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A4ED" w14:textId="77777777" w:rsidR="00163844" w:rsidRPr="002162DC" w:rsidRDefault="00EF37EC" w:rsidP="00333BE0">
      <w:pPr>
        <w:jc w:val="center"/>
        <w:rPr>
          <w:rFonts w:ascii="Calibri" w:hAnsi="Calibri" w:cs="Calibri"/>
          <w:b/>
          <w:sz w:val="36"/>
        </w:rPr>
      </w:pPr>
      <w:bookmarkStart w:id="0" w:name="Topofdocument"/>
      <w:r>
        <w:rPr>
          <w:rFonts w:ascii="Calibri" w:hAnsi="Calibri" w:cs="Calibri"/>
          <w:b/>
          <w:sz w:val="36"/>
        </w:rPr>
        <w:t>Educa</w:t>
      </w:r>
      <w:r w:rsidR="001173A9">
        <w:rPr>
          <w:rFonts w:ascii="Calibri" w:hAnsi="Calibri" w:cs="Calibri"/>
          <w:b/>
          <w:sz w:val="36"/>
        </w:rPr>
        <w:t>tion Specialist Early Childhood Special Education</w:t>
      </w:r>
      <w:r w:rsidR="00832BB6">
        <w:rPr>
          <w:rFonts w:ascii="Calibri" w:hAnsi="Calibri" w:cs="Calibri"/>
          <w:b/>
          <w:sz w:val="36"/>
        </w:rPr>
        <w:t xml:space="preserve"> </w:t>
      </w:r>
      <w:r w:rsidR="006A69EA">
        <w:rPr>
          <w:rFonts w:ascii="Calibri" w:hAnsi="Calibri" w:cs="Calibri"/>
          <w:b/>
          <w:sz w:val="36"/>
        </w:rPr>
        <w:t xml:space="preserve">TPEs </w:t>
      </w:r>
      <w:r w:rsidR="001A574F" w:rsidRPr="002162DC">
        <w:rPr>
          <w:rFonts w:ascii="Calibri" w:hAnsi="Calibri" w:cs="Calibri"/>
          <w:b/>
          <w:sz w:val="36"/>
        </w:rPr>
        <w:t>Course Matrix</w:t>
      </w:r>
    </w:p>
    <w:bookmarkEnd w:id="0"/>
    <w:p w14:paraId="1B8FFFCD" w14:textId="77777777" w:rsidR="001A574F" w:rsidRPr="002162DC" w:rsidRDefault="001A574F" w:rsidP="001043C0">
      <w:pPr>
        <w:jc w:val="center"/>
        <w:rPr>
          <w:rFonts w:ascii="Calibri" w:hAnsi="Calibri" w:cs="Calibri"/>
          <w:b/>
          <w:sz w:val="36"/>
        </w:rPr>
      </w:pPr>
    </w:p>
    <w:p w14:paraId="7E551DEE" w14:textId="77777777" w:rsidR="00CD2180" w:rsidRDefault="000879D2" w:rsidP="000879D2">
      <w:pPr>
        <w:rPr>
          <w:rFonts w:ascii="Calibri" w:hAnsi="Calibri"/>
          <w:sz w:val="22"/>
          <w:szCs w:val="22"/>
        </w:rPr>
      </w:pPr>
      <w:r w:rsidRPr="002E211C">
        <w:rPr>
          <w:rFonts w:ascii="Calibri" w:hAnsi="Calibri"/>
          <w:sz w:val="22"/>
          <w:szCs w:val="22"/>
        </w:rPr>
        <w:t xml:space="preserve">In the matrix below, denote the candidates’ opportunity to learn, apply, and be assessed on the competencies listed. The required course names </w:t>
      </w:r>
      <w:r w:rsidRPr="002E211C">
        <w:rPr>
          <w:rFonts w:ascii="Calibri" w:hAnsi="Calibri"/>
          <w:sz w:val="22"/>
          <w:szCs w:val="22"/>
          <w:u w:val="single"/>
        </w:rPr>
        <w:t>and</w:t>
      </w:r>
      <w:r w:rsidRPr="002E211C">
        <w:rPr>
          <w:rFonts w:ascii="Calibri" w:hAnsi="Calibri"/>
          <w:sz w:val="22"/>
          <w:szCs w:val="22"/>
        </w:rPr>
        <w:t xml:space="preserve"> numbers should go across the top of the matrix, replacing the “Course Title and Number” text below. For each competency, indicate – using an I, P, or A – when the program/candidate introduces (I), practices (P), and assesses (A) each competency. Notations may occur under more than one course heading. Each notation should link to a </w:t>
      </w:r>
      <w:r w:rsidRPr="002E211C">
        <w:rPr>
          <w:rFonts w:ascii="Calibri" w:hAnsi="Calibri"/>
          <w:sz w:val="22"/>
          <w:szCs w:val="22"/>
          <w:u w:val="single"/>
        </w:rPr>
        <w:t>specific place</w:t>
      </w:r>
      <w:r w:rsidRPr="002E211C">
        <w:rPr>
          <w:rFonts w:ascii="Calibri" w:hAnsi="Calibri"/>
          <w:sz w:val="22"/>
          <w:szCs w:val="22"/>
        </w:rPr>
        <w:t xml:space="preserve"> in the syllabus within that course that demonstrates that this is occurring. Please identify only the best example(s), up to four (4) for each I, P, and A.</w:t>
      </w:r>
    </w:p>
    <w:p w14:paraId="226A3816" w14:textId="77777777" w:rsidR="000879D2" w:rsidRPr="000879D2" w:rsidRDefault="000879D2" w:rsidP="000879D2">
      <w:pPr>
        <w:rPr>
          <w:rFonts w:ascii="Calibri" w:hAnsi="Calibri"/>
          <w:sz w:val="22"/>
          <w:szCs w:val="22"/>
        </w:rPr>
      </w:pPr>
    </w:p>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00AB2164" w:rsidRPr="002162DC" w14:paraId="7308EA78" w14:textId="77777777" w:rsidTr="005F6B25">
        <w:trPr>
          <w:cantSplit/>
          <w:trHeight w:val="2870"/>
          <w:tblHeader/>
        </w:trPr>
        <w:tc>
          <w:tcPr>
            <w:tcW w:w="7920" w:type="dxa"/>
            <w:shd w:val="clear" w:color="auto" w:fill="auto"/>
          </w:tcPr>
          <w:p w14:paraId="5FF66AF3" w14:textId="77777777" w:rsidR="00AB2164" w:rsidRPr="005F6B25" w:rsidRDefault="00AB2164" w:rsidP="00AB2164">
            <w:pPr>
              <w:rPr>
                <w:rFonts w:ascii="Calibri" w:hAnsi="Calibri" w:cs="Calibri"/>
                <w:b/>
              </w:rPr>
            </w:pPr>
            <w:r w:rsidRPr="005F6B25">
              <w:rPr>
                <w:rFonts w:ascii="Calibri" w:hAnsi="Calibri" w:cs="Calibri"/>
                <w:b/>
                <w:sz w:val="36"/>
              </w:rPr>
              <w:t>TPE 1: Engaging and Supporting Young Children in Learning</w:t>
            </w:r>
            <w:r w:rsidR="00F82D5C">
              <w:rPr>
                <w:rFonts w:ascii="Calibri" w:hAnsi="Calibri" w:cs="Calibri"/>
                <w:b/>
                <w:sz w:val="36"/>
              </w:rPr>
              <w:t xml:space="preserve"> </w:t>
            </w:r>
            <w:r w:rsidRPr="005F6B25">
              <w:rPr>
                <w:rFonts w:ascii="Calibri" w:hAnsi="Calibri" w:cs="Calibri"/>
                <w:b/>
                <w:sz w:val="36"/>
              </w:rPr>
              <w:t xml:space="preserve"> ̶</w:t>
            </w:r>
            <w:r w:rsidR="00F82D5C">
              <w:rPr>
                <w:rFonts w:ascii="Calibri" w:hAnsi="Calibri" w:cs="Calibri"/>
                <w:b/>
                <w:sz w:val="36"/>
              </w:rPr>
              <w:t xml:space="preserve"> </w:t>
            </w:r>
            <w:r w:rsidRPr="005F6B25">
              <w:rPr>
                <w:rFonts w:ascii="Calibri" w:hAnsi="Calibri" w:cs="Calibri"/>
                <w:b/>
                <w:sz w:val="36"/>
              </w:rPr>
              <w:t xml:space="preserve"> E</w:t>
            </w:r>
            <w:r w:rsidR="00F82D5C">
              <w:rPr>
                <w:rFonts w:ascii="Calibri" w:hAnsi="Calibri" w:cs="Calibri"/>
                <w:b/>
                <w:sz w:val="36"/>
              </w:rPr>
              <w:t xml:space="preserve">arly </w:t>
            </w:r>
            <w:r w:rsidRPr="005F6B25">
              <w:rPr>
                <w:rFonts w:ascii="Calibri" w:hAnsi="Calibri" w:cs="Calibri"/>
                <w:b/>
                <w:sz w:val="36"/>
              </w:rPr>
              <w:t>C</w:t>
            </w:r>
            <w:r w:rsidR="00F82D5C">
              <w:rPr>
                <w:rFonts w:ascii="Calibri" w:hAnsi="Calibri" w:cs="Calibri"/>
                <w:b/>
                <w:sz w:val="36"/>
              </w:rPr>
              <w:t xml:space="preserve">hildhood </w:t>
            </w:r>
            <w:r w:rsidRPr="005F6B25">
              <w:rPr>
                <w:rFonts w:ascii="Calibri" w:hAnsi="Calibri" w:cs="Calibri"/>
                <w:b/>
                <w:sz w:val="36"/>
              </w:rPr>
              <w:t>S</w:t>
            </w:r>
            <w:r w:rsidR="00F82D5C">
              <w:rPr>
                <w:rFonts w:ascii="Calibri" w:hAnsi="Calibri" w:cs="Calibri"/>
                <w:b/>
                <w:sz w:val="36"/>
              </w:rPr>
              <w:t xml:space="preserve">pecial </w:t>
            </w:r>
            <w:r w:rsidRPr="005F6B25">
              <w:rPr>
                <w:rFonts w:ascii="Calibri" w:hAnsi="Calibri" w:cs="Calibri"/>
                <w:b/>
                <w:sz w:val="36"/>
              </w:rPr>
              <w:t>E</w:t>
            </w:r>
            <w:r w:rsidR="00F82D5C">
              <w:rPr>
                <w:rFonts w:ascii="Calibri" w:hAnsi="Calibri" w:cs="Calibri"/>
                <w:b/>
                <w:sz w:val="36"/>
              </w:rPr>
              <w:t>ducation</w:t>
            </w:r>
            <w:r w:rsidRPr="005F6B25">
              <w:rPr>
                <w:rFonts w:ascii="Calibri" w:hAnsi="Calibri" w:cs="Calibri"/>
                <w:b/>
                <w:sz w:val="36"/>
              </w:rPr>
              <w:t xml:space="preserve"> TPEs</w:t>
            </w:r>
            <w:r w:rsidR="00F82D5C">
              <w:rPr>
                <w:rFonts w:ascii="Calibri" w:hAnsi="Calibri" w:cs="Calibri"/>
                <w:b/>
                <w:sz w:val="36"/>
              </w:rPr>
              <w:t xml:space="preserve"> (ECSE TPEs)</w:t>
            </w:r>
            <w:r w:rsidRPr="005F6B25">
              <w:rPr>
                <w:rFonts w:ascii="Calibri" w:hAnsi="Calibri" w:cs="Calibri"/>
                <w:b/>
                <w:sz w:val="36"/>
              </w:rPr>
              <w:t xml:space="preserve">  </w:t>
            </w:r>
          </w:p>
          <w:p w14:paraId="0B71C6A5" w14:textId="77777777" w:rsidR="00AB2164" w:rsidRPr="005F6B25" w:rsidRDefault="00AB2164" w:rsidP="00AB2164">
            <w:pPr>
              <w:rPr>
                <w:rFonts w:ascii="Calibri" w:hAnsi="Calibri" w:cs="Calibri"/>
                <w:b/>
              </w:rPr>
            </w:pPr>
          </w:p>
          <w:p w14:paraId="26DE5DAB" w14:textId="77777777" w:rsidR="00AB2164" w:rsidRPr="005F6B25" w:rsidRDefault="00AB2164" w:rsidP="00AB2164">
            <w:pPr>
              <w:rPr>
                <w:rFonts w:ascii="Calibri" w:hAnsi="Calibri" w:cs="Calibri"/>
                <w:b/>
              </w:rPr>
            </w:pPr>
          </w:p>
          <w:p w14:paraId="3BBC25AA" w14:textId="77777777" w:rsidR="00AB2164" w:rsidRPr="005F6B25" w:rsidRDefault="00AB2164" w:rsidP="00AB2164">
            <w:pPr>
              <w:rPr>
                <w:rFonts w:ascii="Calibri" w:hAnsi="Calibri" w:cs="Calibri"/>
                <w:b/>
                <w:sz w:val="28"/>
              </w:rPr>
            </w:pPr>
            <w:r w:rsidRPr="005F6B25">
              <w:rPr>
                <w:rFonts w:ascii="Calibri" w:hAnsi="Calibri" w:cs="Calibri"/>
                <w:b/>
                <w:sz w:val="28"/>
              </w:rPr>
              <w:t>ECSE Candidates will:</w:t>
            </w:r>
          </w:p>
          <w:p w14:paraId="3BFDBB9B" w14:textId="77777777" w:rsidR="00AB2164" w:rsidRPr="005F6B25" w:rsidRDefault="00AB2164" w:rsidP="00AB2164">
            <w:pPr>
              <w:rPr>
                <w:rFonts w:ascii="Calibri" w:hAnsi="Calibri" w:cs="Calibri"/>
                <w:b/>
              </w:rPr>
            </w:pPr>
          </w:p>
        </w:tc>
        <w:tc>
          <w:tcPr>
            <w:tcW w:w="436" w:type="dxa"/>
            <w:shd w:val="clear" w:color="auto" w:fill="auto"/>
            <w:textDirection w:val="btLr"/>
          </w:tcPr>
          <w:p w14:paraId="101302C7" w14:textId="77777777" w:rsidR="00AB2164" w:rsidRPr="002162DC" w:rsidRDefault="00AB2164" w:rsidP="00AB2164">
            <w:pPr>
              <w:ind w:left="113" w:right="113"/>
              <w:jc w:val="center"/>
              <w:rPr>
                <w:rFonts w:ascii="Calibri" w:hAnsi="Calibri" w:cs="Calibri"/>
                <w:b/>
                <w:sz w:val="22"/>
                <w:szCs w:val="22"/>
              </w:rPr>
            </w:pPr>
            <w:r w:rsidRPr="002162DC">
              <w:rPr>
                <w:rFonts w:ascii="Calibri" w:hAnsi="Calibri" w:cs="Calibri"/>
                <w:b/>
                <w:sz w:val="22"/>
                <w:szCs w:val="22"/>
              </w:rPr>
              <w:t>Course  Title and Number</w:t>
            </w:r>
          </w:p>
        </w:tc>
        <w:tc>
          <w:tcPr>
            <w:tcW w:w="450" w:type="dxa"/>
            <w:shd w:val="clear" w:color="auto" w:fill="auto"/>
            <w:textDirection w:val="btLr"/>
          </w:tcPr>
          <w:p w14:paraId="445E3B20" w14:textId="77777777" w:rsidR="00AB2164" w:rsidRDefault="00AB2164" w:rsidP="00AB2164">
            <w:pPr>
              <w:ind w:left="113" w:right="113"/>
              <w:jc w:val="center"/>
            </w:pPr>
          </w:p>
        </w:tc>
        <w:tc>
          <w:tcPr>
            <w:tcW w:w="450" w:type="dxa"/>
            <w:shd w:val="clear" w:color="auto" w:fill="auto"/>
            <w:textDirection w:val="btLr"/>
          </w:tcPr>
          <w:p w14:paraId="6E0F0241" w14:textId="77777777" w:rsidR="00AB2164" w:rsidRDefault="00AB2164" w:rsidP="00AB2164">
            <w:pPr>
              <w:ind w:left="113" w:right="113"/>
              <w:jc w:val="center"/>
            </w:pPr>
          </w:p>
        </w:tc>
        <w:tc>
          <w:tcPr>
            <w:tcW w:w="450" w:type="dxa"/>
            <w:shd w:val="clear" w:color="auto" w:fill="auto"/>
            <w:textDirection w:val="btLr"/>
          </w:tcPr>
          <w:p w14:paraId="50D66A54" w14:textId="77777777" w:rsidR="00AB2164" w:rsidRDefault="00AB2164" w:rsidP="00AB2164">
            <w:pPr>
              <w:ind w:left="113" w:right="113"/>
              <w:jc w:val="center"/>
            </w:pPr>
          </w:p>
        </w:tc>
        <w:tc>
          <w:tcPr>
            <w:tcW w:w="450" w:type="dxa"/>
            <w:shd w:val="clear" w:color="auto" w:fill="auto"/>
            <w:textDirection w:val="btLr"/>
          </w:tcPr>
          <w:p w14:paraId="4CB9F5F3" w14:textId="77777777" w:rsidR="00AB2164" w:rsidRDefault="00AB2164" w:rsidP="00AB2164">
            <w:pPr>
              <w:ind w:left="113" w:right="113"/>
              <w:jc w:val="center"/>
            </w:pPr>
          </w:p>
        </w:tc>
        <w:tc>
          <w:tcPr>
            <w:tcW w:w="450" w:type="dxa"/>
            <w:shd w:val="clear" w:color="auto" w:fill="auto"/>
            <w:textDirection w:val="btLr"/>
          </w:tcPr>
          <w:p w14:paraId="151D5887" w14:textId="77777777" w:rsidR="00AB2164" w:rsidRDefault="00AB2164" w:rsidP="00AB2164">
            <w:pPr>
              <w:ind w:left="113" w:right="113"/>
              <w:jc w:val="center"/>
            </w:pPr>
          </w:p>
        </w:tc>
        <w:tc>
          <w:tcPr>
            <w:tcW w:w="450" w:type="dxa"/>
            <w:shd w:val="clear" w:color="auto" w:fill="auto"/>
            <w:textDirection w:val="btLr"/>
          </w:tcPr>
          <w:p w14:paraId="21D9E014" w14:textId="77777777" w:rsidR="00AB2164" w:rsidRDefault="00AB2164" w:rsidP="00AB2164">
            <w:pPr>
              <w:ind w:left="113" w:right="113"/>
              <w:jc w:val="center"/>
            </w:pPr>
          </w:p>
        </w:tc>
        <w:tc>
          <w:tcPr>
            <w:tcW w:w="450" w:type="dxa"/>
            <w:shd w:val="clear" w:color="auto" w:fill="auto"/>
            <w:textDirection w:val="btLr"/>
          </w:tcPr>
          <w:p w14:paraId="3E76191C" w14:textId="77777777" w:rsidR="00AB2164" w:rsidRDefault="00AB2164" w:rsidP="00AB2164">
            <w:pPr>
              <w:ind w:left="113" w:right="113"/>
              <w:jc w:val="center"/>
            </w:pPr>
          </w:p>
        </w:tc>
        <w:tc>
          <w:tcPr>
            <w:tcW w:w="450" w:type="dxa"/>
            <w:shd w:val="clear" w:color="auto" w:fill="auto"/>
            <w:textDirection w:val="btLr"/>
          </w:tcPr>
          <w:p w14:paraId="53AE29B4" w14:textId="77777777" w:rsidR="00AB2164" w:rsidRDefault="00AB2164" w:rsidP="00AB2164">
            <w:pPr>
              <w:ind w:left="113" w:right="113"/>
              <w:jc w:val="center"/>
            </w:pPr>
          </w:p>
        </w:tc>
        <w:tc>
          <w:tcPr>
            <w:tcW w:w="450" w:type="dxa"/>
            <w:shd w:val="clear" w:color="auto" w:fill="auto"/>
            <w:textDirection w:val="btLr"/>
          </w:tcPr>
          <w:p w14:paraId="5B82B2C2" w14:textId="77777777" w:rsidR="00AB2164" w:rsidRDefault="00AB2164" w:rsidP="00AB2164">
            <w:pPr>
              <w:ind w:left="113" w:right="113"/>
              <w:jc w:val="center"/>
            </w:pPr>
          </w:p>
        </w:tc>
        <w:tc>
          <w:tcPr>
            <w:tcW w:w="450" w:type="dxa"/>
            <w:shd w:val="clear" w:color="auto" w:fill="auto"/>
            <w:textDirection w:val="btLr"/>
          </w:tcPr>
          <w:p w14:paraId="4010AA8C" w14:textId="77777777" w:rsidR="00AB2164" w:rsidRDefault="00AB2164" w:rsidP="00AB2164">
            <w:pPr>
              <w:ind w:left="113" w:right="113"/>
              <w:jc w:val="center"/>
            </w:pPr>
          </w:p>
        </w:tc>
        <w:tc>
          <w:tcPr>
            <w:tcW w:w="450" w:type="dxa"/>
            <w:shd w:val="clear" w:color="auto" w:fill="auto"/>
            <w:textDirection w:val="btLr"/>
          </w:tcPr>
          <w:p w14:paraId="5A6B902E" w14:textId="77777777" w:rsidR="00AB2164" w:rsidRDefault="00AB2164" w:rsidP="00AB2164">
            <w:pPr>
              <w:ind w:left="113" w:right="113"/>
              <w:jc w:val="center"/>
            </w:pPr>
          </w:p>
        </w:tc>
        <w:tc>
          <w:tcPr>
            <w:tcW w:w="450" w:type="dxa"/>
            <w:textDirection w:val="btLr"/>
          </w:tcPr>
          <w:p w14:paraId="6B870DF3" w14:textId="77777777" w:rsidR="00AB2164" w:rsidRPr="002162DC" w:rsidRDefault="00AB2164" w:rsidP="00AB2164">
            <w:pPr>
              <w:ind w:left="113" w:right="113"/>
              <w:jc w:val="center"/>
              <w:rPr>
                <w:rFonts w:ascii="Calibri" w:hAnsi="Calibri" w:cs="Calibri"/>
                <w:b/>
                <w:sz w:val="22"/>
                <w:szCs w:val="22"/>
              </w:rPr>
            </w:pPr>
          </w:p>
        </w:tc>
        <w:tc>
          <w:tcPr>
            <w:tcW w:w="450" w:type="dxa"/>
            <w:shd w:val="clear" w:color="auto" w:fill="auto"/>
            <w:textDirection w:val="btLr"/>
          </w:tcPr>
          <w:p w14:paraId="372F09EE" w14:textId="77777777" w:rsidR="00AB2164" w:rsidRDefault="00AB2164" w:rsidP="00AB2164">
            <w:pPr>
              <w:ind w:left="113" w:right="113"/>
              <w:jc w:val="center"/>
            </w:pPr>
          </w:p>
        </w:tc>
        <w:tc>
          <w:tcPr>
            <w:tcW w:w="450" w:type="dxa"/>
            <w:shd w:val="clear" w:color="auto" w:fill="auto"/>
            <w:textDirection w:val="btLr"/>
          </w:tcPr>
          <w:p w14:paraId="229CC39C" w14:textId="77777777" w:rsidR="00AB2164" w:rsidRDefault="00AB2164" w:rsidP="00AB2164">
            <w:pPr>
              <w:ind w:left="113" w:right="113"/>
              <w:jc w:val="center"/>
            </w:pPr>
          </w:p>
        </w:tc>
      </w:tr>
      <w:tr w:rsidR="00AB2164" w:rsidRPr="002162DC" w14:paraId="129A3547" w14:textId="77777777" w:rsidTr="00363BC7">
        <w:trPr>
          <w:cantSplit/>
          <w:trHeight w:val="288"/>
        </w:trPr>
        <w:tc>
          <w:tcPr>
            <w:tcW w:w="7920" w:type="dxa"/>
            <w:shd w:val="clear" w:color="auto" w:fill="auto"/>
          </w:tcPr>
          <w:p w14:paraId="381803A4"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1.1 </w:t>
            </w:r>
            <w:r w:rsidRPr="005F6B25">
              <w:rPr>
                <w:rFonts w:ascii="Calibri" w:hAnsi="Calibri" w:cs="Calibri"/>
              </w:rPr>
              <w:t>Demonstrate applied knowledge of typical and atypical child development when planning an individualized program for young children in the ECE special education setting.</w:t>
            </w:r>
          </w:p>
        </w:tc>
        <w:tc>
          <w:tcPr>
            <w:tcW w:w="436" w:type="dxa"/>
            <w:shd w:val="clear" w:color="auto" w:fill="auto"/>
          </w:tcPr>
          <w:p w14:paraId="0C5082C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7B5916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B976A4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AD5853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C64F4E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815601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715634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A8F32E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29F942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F03F27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579859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206D1D6" w14:textId="77777777" w:rsidR="00AB2164" w:rsidRPr="002162DC" w:rsidRDefault="00AB2164" w:rsidP="00AB2164">
            <w:pPr>
              <w:jc w:val="center"/>
              <w:rPr>
                <w:rFonts w:ascii="Calibri" w:hAnsi="Calibri" w:cs="Calibri"/>
                <w:b/>
                <w:sz w:val="22"/>
                <w:szCs w:val="22"/>
              </w:rPr>
            </w:pPr>
          </w:p>
        </w:tc>
        <w:tc>
          <w:tcPr>
            <w:tcW w:w="450" w:type="dxa"/>
          </w:tcPr>
          <w:p w14:paraId="0AACF2B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7E8D0A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999F6B5" w14:textId="77777777" w:rsidR="00AB2164" w:rsidRPr="002162DC" w:rsidRDefault="00AB2164" w:rsidP="00AB2164">
            <w:pPr>
              <w:jc w:val="center"/>
              <w:rPr>
                <w:rFonts w:ascii="Calibri" w:hAnsi="Calibri" w:cs="Calibri"/>
                <w:b/>
                <w:sz w:val="22"/>
                <w:szCs w:val="22"/>
              </w:rPr>
            </w:pPr>
          </w:p>
        </w:tc>
      </w:tr>
      <w:tr w:rsidR="00AB2164" w:rsidRPr="002162DC" w14:paraId="029A3918" w14:textId="77777777" w:rsidTr="00363BC7">
        <w:trPr>
          <w:cantSplit/>
          <w:trHeight w:val="288"/>
        </w:trPr>
        <w:tc>
          <w:tcPr>
            <w:tcW w:w="7920" w:type="dxa"/>
            <w:shd w:val="clear" w:color="auto" w:fill="auto"/>
          </w:tcPr>
          <w:p w14:paraId="40FAAF1F"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1.2 </w:t>
            </w:r>
            <w:r w:rsidRPr="005F6B25">
              <w:rPr>
                <w:rFonts w:ascii="Calibri" w:hAnsi="Calibri" w:cs="Calibri"/>
              </w:rPr>
              <w:t>Demonstrate applied​ ​knowledge​ ​of​ ​young​ ​children's’​ ​cultural​ ​and​ ​linguistic​ ​background, socioeconomic​ ​status, ​ ​prior​ ​experiences,​ ​interests, social-emotional learning needs,​ ​and​ ​developmental​ ​learning needs​ ​within​ ​instructional planning​, instructional ​and​ ​intervention​ ​activities.</w:t>
            </w:r>
          </w:p>
        </w:tc>
        <w:tc>
          <w:tcPr>
            <w:tcW w:w="436" w:type="dxa"/>
            <w:shd w:val="clear" w:color="auto" w:fill="auto"/>
          </w:tcPr>
          <w:p w14:paraId="6C1D194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36034B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CD2AAF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8F4B95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F76232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22E867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DEAAA5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E960DF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DA2C3A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839A2D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62991B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3C6D685" w14:textId="77777777" w:rsidR="00AB2164" w:rsidRPr="002162DC" w:rsidRDefault="00AB2164" w:rsidP="00AB2164">
            <w:pPr>
              <w:jc w:val="center"/>
              <w:rPr>
                <w:rFonts w:ascii="Calibri" w:hAnsi="Calibri" w:cs="Calibri"/>
                <w:b/>
                <w:sz w:val="22"/>
                <w:szCs w:val="22"/>
              </w:rPr>
            </w:pPr>
          </w:p>
        </w:tc>
        <w:tc>
          <w:tcPr>
            <w:tcW w:w="450" w:type="dxa"/>
          </w:tcPr>
          <w:p w14:paraId="7E206E0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D29E7D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BB0397D" w14:textId="77777777" w:rsidR="00AB2164" w:rsidRPr="002162DC" w:rsidRDefault="00AB2164" w:rsidP="00AB2164">
            <w:pPr>
              <w:jc w:val="center"/>
              <w:rPr>
                <w:rFonts w:ascii="Calibri" w:hAnsi="Calibri" w:cs="Calibri"/>
                <w:b/>
                <w:sz w:val="22"/>
                <w:szCs w:val="22"/>
              </w:rPr>
            </w:pPr>
          </w:p>
        </w:tc>
      </w:tr>
      <w:tr w:rsidR="00AB2164" w:rsidRPr="002162DC" w14:paraId="30305BCB" w14:textId="77777777" w:rsidTr="00363BC7">
        <w:trPr>
          <w:cantSplit/>
          <w:trHeight w:val="288"/>
        </w:trPr>
        <w:tc>
          <w:tcPr>
            <w:tcW w:w="7920" w:type="dxa"/>
            <w:shd w:val="clear" w:color="auto" w:fill="auto"/>
          </w:tcPr>
          <w:p w14:paraId="718D0889"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1.3 </w:t>
            </w:r>
            <w:r w:rsidRPr="005F6B25">
              <w:rPr>
                <w:rFonts w:ascii="Calibri" w:hAnsi="Calibri" w:cs="Calibri"/>
              </w:rPr>
              <w:t>Demonstrate​ ​understanding​ ​of​ ​young​ ​children's​ ​strengths​ ​and​ ​challenges​ ​across developmental​ ​(i.e., ​ ​language​ ​and​ ​communication,​ ​social-emotional,​ ​cognition, adaptive/self-help,​ ​and​ ​motor)​ ​and​ ​curricular​ ​domains​ ​to​ ​support​ ​young children’s​ ​access to the curriculum, provide appropriate learning opportunities and experiences,​ ​and​ facilitate young children’s ability to  ​participate effectively​ ​in​ ​instruction​ ​and​ ​intervention​ ​activities.</w:t>
            </w:r>
          </w:p>
        </w:tc>
        <w:tc>
          <w:tcPr>
            <w:tcW w:w="436" w:type="dxa"/>
            <w:shd w:val="clear" w:color="auto" w:fill="auto"/>
          </w:tcPr>
          <w:p w14:paraId="4A8D602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CAF077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1BF5D9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5773F0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AB8E39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1FF72E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FE8662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1A3DCA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653ECF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CB7CAA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1E7392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E891D29" w14:textId="77777777" w:rsidR="00AB2164" w:rsidRPr="002162DC" w:rsidRDefault="00AB2164" w:rsidP="00AB2164">
            <w:pPr>
              <w:jc w:val="center"/>
              <w:rPr>
                <w:rFonts w:ascii="Calibri" w:hAnsi="Calibri" w:cs="Calibri"/>
                <w:b/>
                <w:sz w:val="22"/>
                <w:szCs w:val="22"/>
              </w:rPr>
            </w:pPr>
          </w:p>
        </w:tc>
        <w:tc>
          <w:tcPr>
            <w:tcW w:w="450" w:type="dxa"/>
          </w:tcPr>
          <w:p w14:paraId="0D306F0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61F8AA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316E3DC" w14:textId="77777777" w:rsidR="00AB2164" w:rsidRPr="002162DC" w:rsidRDefault="00AB2164" w:rsidP="00AB2164">
            <w:pPr>
              <w:jc w:val="center"/>
              <w:rPr>
                <w:rFonts w:ascii="Calibri" w:hAnsi="Calibri" w:cs="Calibri"/>
                <w:b/>
                <w:sz w:val="22"/>
                <w:szCs w:val="22"/>
              </w:rPr>
            </w:pPr>
          </w:p>
        </w:tc>
      </w:tr>
      <w:tr w:rsidR="00AB2164" w:rsidRPr="002162DC" w14:paraId="4C6335A5" w14:textId="77777777" w:rsidTr="00363BC7">
        <w:trPr>
          <w:cantSplit/>
          <w:trHeight w:val="288"/>
        </w:trPr>
        <w:tc>
          <w:tcPr>
            <w:tcW w:w="7920" w:type="dxa"/>
            <w:shd w:val="clear" w:color="auto" w:fill="auto"/>
          </w:tcPr>
          <w:p w14:paraId="4A3E51AA" w14:textId="77777777" w:rsidR="00AB2164" w:rsidRPr="005F6B25" w:rsidRDefault="00AB2164" w:rsidP="00AB2164">
            <w:pPr>
              <w:ind w:left="360" w:hanging="360"/>
              <w:rPr>
                <w:rFonts w:ascii="Calibri" w:hAnsi="Calibri" w:cs="Calibri"/>
                <w:i/>
              </w:rPr>
            </w:pPr>
            <w:r w:rsidRPr="005F6B25">
              <w:rPr>
                <w:rFonts w:ascii="Calibri" w:hAnsi="Calibri" w:cs="Calibri"/>
                <w:i/>
              </w:rPr>
              <w:lastRenderedPageBreak/>
              <w:t xml:space="preserve">1.4 </w:t>
            </w:r>
            <w:r w:rsidRPr="005F6B25">
              <w:rPr>
                <w:rFonts w:ascii="Calibri" w:hAnsi="Calibri" w:cs="Calibri"/>
              </w:rPr>
              <w:t>Demonstrate knowledge of children’s language development across disabilities and the life span including typical and atypical language development, communication skills, social pragmatics, the hierarchy of brain based learning skills (e.g. executive functioning) and vocabulary/semantic development as they relate to the acquisition of academic knowledge and skills.</w:t>
            </w:r>
          </w:p>
        </w:tc>
        <w:tc>
          <w:tcPr>
            <w:tcW w:w="436" w:type="dxa"/>
            <w:shd w:val="clear" w:color="auto" w:fill="auto"/>
          </w:tcPr>
          <w:p w14:paraId="53CFB535" w14:textId="77777777" w:rsidR="00AB2164" w:rsidRDefault="00AB2164" w:rsidP="00AB2164"/>
        </w:tc>
        <w:tc>
          <w:tcPr>
            <w:tcW w:w="450" w:type="dxa"/>
            <w:shd w:val="clear" w:color="auto" w:fill="auto"/>
          </w:tcPr>
          <w:p w14:paraId="626792E9" w14:textId="77777777" w:rsidR="00AB2164" w:rsidRDefault="00AB2164" w:rsidP="00AB2164"/>
        </w:tc>
        <w:tc>
          <w:tcPr>
            <w:tcW w:w="450" w:type="dxa"/>
            <w:shd w:val="clear" w:color="auto" w:fill="auto"/>
          </w:tcPr>
          <w:p w14:paraId="3A7BDA9F" w14:textId="77777777" w:rsidR="00AB2164" w:rsidRDefault="00AB2164" w:rsidP="00AB2164"/>
        </w:tc>
        <w:tc>
          <w:tcPr>
            <w:tcW w:w="450" w:type="dxa"/>
            <w:shd w:val="clear" w:color="auto" w:fill="auto"/>
          </w:tcPr>
          <w:p w14:paraId="3C7EE7C5" w14:textId="77777777" w:rsidR="00AB2164" w:rsidRDefault="00AB2164" w:rsidP="00AB2164"/>
        </w:tc>
        <w:tc>
          <w:tcPr>
            <w:tcW w:w="450" w:type="dxa"/>
            <w:shd w:val="clear" w:color="auto" w:fill="auto"/>
          </w:tcPr>
          <w:p w14:paraId="6B8E3A85" w14:textId="77777777" w:rsidR="00AB2164" w:rsidRDefault="00AB2164" w:rsidP="00AB2164"/>
        </w:tc>
        <w:tc>
          <w:tcPr>
            <w:tcW w:w="450" w:type="dxa"/>
            <w:shd w:val="clear" w:color="auto" w:fill="auto"/>
          </w:tcPr>
          <w:p w14:paraId="4A67E4DF" w14:textId="77777777" w:rsidR="00AB2164" w:rsidRDefault="00AB2164" w:rsidP="00AB2164"/>
        </w:tc>
        <w:tc>
          <w:tcPr>
            <w:tcW w:w="450" w:type="dxa"/>
            <w:shd w:val="clear" w:color="auto" w:fill="auto"/>
          </w:tcPr>
          <w:p w14:paraId="0EC40FDD" w14:textId="77777777" w:rsidR="00AB2164" w:rsidRDefault="00AB2164" w:rsidP="00AB2164"/>
        </w:tc>
        <w:tc>
          <w:tcPr>
            <w:tcW w:w="450" w:type="dxa"/>
            <w:shd w:val="clear" w:color="auto" w:fill="auto"/>
          </w:tcPr>
          <w:p w14:paraId="12A14464" w14:textId="77777777" w:rsidR="00AB2164" w:rsidRDefault="00AB2164" w:rsidP="00AB2164"/>
        </w:tc>
        <w:tc>
          <w:tcPr>
            <w:tcW w:w="450" w:type="dxa"/>
            <w:shd w:val="clear" w:color="auto" w:fill="auto"/>
          </w:tcPr>
          <w:p w14:paraId="4FC95F28" w14:textId="77777777" w:rsidR="00AB2164" w:rsidRDefault="00AB2164" w:rsidP="00AB2164"/>
        </w:tc>
        <w:tc>
          <w:tcPr>
            <w:tcW w:w="450" w:type="dxa"/>
            <w:shd w:val="clear" w:color="auto" w:fill="auto"/>
          </w:tcPr>
          <w:p w14:paraId="7B546F86" w14:textId="77777777" w:rsidR="00AB2164" w:rsidRDefault="00AB2164" w:rsidP="00AB2164"/>
        </w:tc>
        <w:tc>
          <w:tcPr>
            <w:tcW w:w="450" w:type="dxa"/>
            <w:shd w:val="clear" w:color="auto" w:fill="auto"/>
          </w:tcPr>
          <w:p w14:paraId="71475A64" w14:textId="77777777" w:rsidR="00AB2164" w:rsidRDefault="00AB2164" w:rsidP="00AB2164"/>
        </w:tc>
        <w:tc>
          <w:tcPr>
            <w:tcW w:w="450" w:type="dxa"/>
            <w:shd w:val="clear" w:color="auto" w:fill="auto"/>
          </w:tcPr>
          <w:p w14:paraId="5963B220" w14:textId="77777777" w:rsidR="00AB2164" w:rsidRDefault="00AB2164" w:rsidP="00AB2164"/>
        </w:tc>
        <w:tc>
          <w:tcPr>
            <w:tcW w:w="450" w:type="dxa"/>
          </w:tcPr>
          <w:p w14:paraId="60B562F2" w14:textId="77777777" w:rsidR="00AB2164" w:rsidRDefault="00AB2164" w:rsidP="00AB2164"/>
        </w:tc>
        <w:tc>
          <w:tcPr>
            <w:tcW w:w="450" w:type="dxa"/>
            <w:shd w:val="clear" w:color="auto" w:fill="auto"/>
          </w:tcPr>
          <w:p w14:paraId="29A1B847" w14:textId="77777777" w:rsidR="00AB2164" w:rsidRDefault="00AB2164" w:rsidP="00AB2164"/>
        </w:tc>
        <w:tc>
          <w:tcPr>
            <w:tcW w:w="450" w:type="dxa"/>
            <w:shd w:val="clear" w:color="auto" w:fill="auto"/>
          </w:tcPr>
          <w:p w14:paraId="3C2757E1" w14:textId="77777777" w:rsidR="00AB2164" w:rsidRDefault="00AB2164" w:rsidP="00AB2164"/>
        </w:tc>
      </w:tr>
      <w:tr w:rsidR="00AB2164" w:rsidRPr="002162DC" w14:paraId="4C41C64C" w14:textId="77777777" w:rsidTr="00363BC7">
        <w:trPr>
          <w:cantSplit/>
          <w:trHeight w:val="288"/>
        </w:trPr>
        <w:tc>
          <w:tcPr>
            <w:tcW w:w="7920" w:type="dxa"/>
            <w:shd w:val="clear" w:color="auto" w:fill="auto"/>
          </w:tcPr>
          <w:p w14:paraId="150DCBCB"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1.5 </w:t>
            </w:r>
            <w:r w:rsidRPr="005F6B25">
              <w:rPr>
                <w:rFonts w:ascii="Calibri" w:hAnsi="Calibri" w:cs="Calibri"/>
              </w:rPr>
              <w:t>Communicate effectively and in a culturally and linguistically appropriate manner with families and other service providers to facilitate and strengthen ongoing partnerships and collaborations that can support young children’s learning goals and outcomes.</w:t>
            </w:r>
          </w:p>
        </w:tc>
        <w:tc>
          <w:tcPr>
            <w:tcW w:w="436" w:type="dxa"/>
            <w:shd w:val="clear" w:color="auto" w:fill="auto"/>
          </w:tcPr>
          <w:p w14:paraId="4D4FDDD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BFEA30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2C10B2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2D689B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B6D756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13D3D3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563620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0B516C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E371DB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37BDE6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20F147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7910247" w14:textId="77777777" w:rsidR="00AB2164" w:rsidRPr="002162DC" w:rsidRDefault="00AB2164" w:rsidP="00AB2164">
            <w:pPr>
              <w:jc w:val="center"/>
              <w:rPr>
                <w:rFonts w:ascii="Calibri" w:hAnsi="Calibri" w:cs="Calibri"/>
                <w:b/>
                <w:sz w:val="22"/>
                <w:szCs w:val="22"/>
              </w:rPr>
            </w:pPr>
          </w:p>
        </w:tc>
        <w:tc>
          <w:tcPr>
            <w:tcW w:w="450" w:type="dxa"/>
          </w:tcPr>
          <w:p w14:paraId="711150F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05BA7D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741A41E" w14:textId="77777777" w:rsidR="00AB2164" w:rsidRPr="002162DC" w:rsidRDefault="00AB2164" w:rsidP="00AB2164">
            <w:pPr>
              <w:jc w:val="center"/>
              <w:rPr>
                <w:rFonts w:ascii="Calibri" w:hAnsi="Calibri" w:cs="Calibri"/>
                <w:b/>
                <w:sz w:val="22"/>
                <w:szCs w:val="22"/>
              </w:rPr>
            </w:pPr>
          </w:p>
        </w:tc>
      </w:tr>
      <w:tr w:rsidR="00AB2164" w:rsidRPr="002162DC" w14:paraId="60C9533E" w14:textId="77777777" w:rsidTr="00363BC7">
        <w:trPr>
          <w:cantSplit/>
          <w:trHeight w:val="288"/>
        </w:trPr>
        <w:tc>
          <w:tcPr>
            <w:tcW w:w="7920" w:type="dxa"/>
            <w:shd w:val="clear" w:color="auto" w:fill="auto"/>
          </w:tcPr>
          <w:p w14:paraId="126142AE"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1.6 </w:t>
            </w:r>
            <w:r w:rsidRPr="005F6B25">
              <w:rPr>
                <w:rFonts w:ascii="Calibri" w:hAnsi="Calibri" w:cs="Calibri"/>
              </w:rPr>
              <w:t>Promote​ ​the​ ​child’s​ ​development​ ​across​ ​all​ ​developmental​ ​and​ ​curricular domains​ ​by​ ​observing, ​ ​interpreting, ​ ​monitoring,​ ​scaffolding,​ ​and​ ​responding intentionally​ ​to​ ​the​ ​child’s​ ​behavior​ ​and​ ​interactions​ ​within instructional and other​ ​learning​ ​opportunities.</w:t>
            </w:r>
          </w:p>
        </w:tc>
        <w:tc>
          <w:tcPr>
            <w:tcW w:w="436" w:type="dxa"/>
            <w:shd w:val="clear" w:color="auto" w:fill="auto"/>
          </w:tcPr>
          <w:p w14:paraId="3847C45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444CB4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E370BB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0C8D8F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438A77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C7D665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1CCA10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249651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4B76F3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C320DE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74C835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D5705A1" w14:textId="77777777" w:rsidR="00AB2164" w:rsidRPr="002162DC" w:rsidRDefault="00AB2164" w:rsidP="00AB2164">
            <w:pPr>
              <w:jc w:val="center"/>
              <w:rPr>
                <w:rFonts w:ascii="Calibri" w:hAnsi="Calibri" w:cs="Calibri"/>
                <w:b/>
                <w:sz w:val="22"/>
                <w:szCs w:val="22"/>
              </w:rPr>
            </w:pPr>
          </w:p>
        </w:tc>
        <w:tc>
          <w:tcPr>
            <w:tcW w:w="450" w:type="dxa"/>
          </w:tcPr>
          <w:p w14:paraId="6E7FE2B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B28FED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EC543DD" w14:textId="77777777" w:rsidR="00AB2164" w:rsidRPr="002162DC" w:rsidRDefault="00AB2164" w:rsidP="00AB2164">
            <w:pPr>
              <w:jc w:val="center"/>
              <w:rPr>
                <w:rFonts w:ascii="Calibri" w:hAnsi="Calibri" w:cs="Calibri"/>
                <w:b/>
                <w:sz w:val="22"/>
                <w:szCs w:val="22"/>
              </w:rPr>
            </w:pPr>
          </w:p>
        </w:tc>
      </w:tr>
      <w:tr w:rsidR="00AB2164" w:rsidRPr="002162DC" w14:paraId="14B2B499" w14:textId="77777777" w:rsidTr="00363BC7">
        <w:trPr>
          <w:cantSplit/>
          <w:trHeight w:val="288"/>
        </w:trPr>
        <w:tc>
          <w:tcPr>
            <w:tcW w:w="7920" w:type="dxa"/>
            <w:shd w:val="clear" w:color="auto" w:fill="auto"/>
          </w:tcPr>
          <w:p w14:paraId="268B6930"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1.7 </w:t>
            </w:r>
            <w:r w:rsidRPr="005F6B25">
              <w:rPr>
                <w:rFonts w:ascii="Calibri" w:hAnsi="Calibri" w:cs="Calibri"/>
              </w:rPr>
              <w:t>Implement, ​ ​monitor, ​ ​and​ ​adapt​ ​instruction​ ​and​ ​intervention​ ​activities​ ​to​ ​facilitate young children’s learning​ ​and​ ​progress in an ongoing, iterative manner in order to maximize young children’s learning and outcomes.</w:t>
            </w:r>
          </w:p>
        </w:tc>
        <w:tc>
          <w:tcPr>
            <w:tcW w:w="436" w:type="dxa"/>
            <w:shd w:val="clear" w:color="auto" w:fill="auto"/>
          </w:tcPr>
          <w:p w14:paraId="4D4F0CF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CB2026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4120D1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38E15A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CE0CA9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6C9859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C1686D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73F943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D24C41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6845BB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EC014F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9F1F1A5" w14:textId="77777777" w:rsidR="00AB2164" w:rsidRPr="002162DC" w:rsidRDefault="00AB2164" w:rsidP="00AB2164">
            <w:pPr>
              <w:jc w:val="center"/>
              <w:rPr>
                <w:rFonts w:ascii="Calibri" w:hAnsi="Calibri" w:cs="Calibri"/>
                <w:b/>
                <w:sz w:val="22"/>
                <w:szCs w:val="22"/>
              </w:rPr>
            </w:pPr>
          </w:p>
        </w:tc>
        <w:tc>
          <w:tcPr>
            <w:tcW w:w="450" w:type="dxa"/>
          </w:tcPr>
          <w:p w14:paraId="61D0289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9B15CE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444F688" w14:textId="77777777" w:rsidR="00AB2164" w:rsidRPr="002162DC" w:rsidRDefault="00AB2164" w:rsidP="00AB2164">
            <w:pPr>
              <w:jc w:val="center"/>
              <w:rPr>
                <w:rFonts w:ascii="Calibri" w:hAnsi="Calibri" w:cs="Calibri"/>
                <w:b/>
                <w:sz w:val="22"/>
                <w:szCs w:val="22"/>
              </w:rPr>
            </w:pPr>
          </w:p>
        </w:tc>
      </w:tr>
      <w:tr w:rsidR="00AB2164" w:rsidRPr="002162DC" w14:paraId="6135A21B" w14:textId="77777777" w:rsidTr="00363BC7">
        <w:trPr>
          <w:cantSplit/>
          <w:trHeight w:val="288"/>
        </w:trPr>
        <w:tc>
          <w:tcPr>
            <w:tcW w:w="7920" w:type="dxa"/>
            <w:shd w:val="clear" w:color="auto" w:fill="auto"/>
          </w:tcPr>
          <w:p w14:paraId="26C7085B"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1.8  </w:t>
            </w:r>
            <w:r w:rsidRPr="005F6B25">
              <w:rPr>
                <w:rFonts w:ascii="Calibri" w:hAnsi="Calibri" w:cs="Calibri"/>
              </w:rPr>
              <w:t>Understand the unique care, development, and learning needs of infants and toddlers and how to support their growth, development, and learning within the early childhood special education setting.</w:t>
            </w:r>
          </w:p>
        </w:tc>
        <w:tc>
          <w:tcPr>
            <w:tcW w:w="436" w:type="dxa"/>
            <w:shd w:val="clear" w:color="auto" w:fill="auto"/>
          </w:tcPr>
          <w:p w14:paraId="3C985C6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C1ECBD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47ED5D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0DD7D2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C1827C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5BABD8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804F14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0A819F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BF8D9E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4CCE74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3D0C0F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A86C1F4" w14:textId="77777777" w:rsidR="00AB2164" w:rsidRPr="002162DC" w:rsidRDefault="00AB2164" w:rsidP="00AB2164">
            <w:pPr>
              <w:jc w:val="center"/>
              <w:rPr>
                <w:rFonts w:ascii="Calibri" w:hAnsi="Calibri" w:cs="Calibri"/>
                <w:b/>
                <w:sz w:val="22"/>
                <w:szCs w:val="22"/>
              </w:rPr>
            </w:pPr>
          </w:p>
        </w:tc>
        <w:tc>
          <w:tcPr>
            <w:tcW w:w="450" w:type="dxa"/>
          </w:tcPr>
          <w:p w14:paraId="7ECB96C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363B0F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2891D4C" w14:textId="77777777" w:rsidR="00AB2164" w:rsidRPr="002162DC" w:rsidRDefault="00AB2164" w:rsidP="00AB2164">
            <w:pPr>
              <w:jc w:val="center"/>
              <w:rPr>
                <w:rFonts w:ascii="Calibri" w:hAnsi="Calibri" w:cs="Calibri"/>
                <w:b/>
                <w:sz w:val="22"/>
                <w:szCs w:val="22"/>
              </w:rPr>
            </w:pPr>
          </w:p>
        </w:tc>
      </w:tr>
      <w:tr w:rsidR="00AB2164" w:rsidRPr="002162DC" w14:paraId="37DFAA61" w14:textId="77777777" w:rsidTr="00363BC7">
        <w:trPr>
          <w:cantSplit/>
          <w:trHeight w:val="288"/>
        </w:trPr>
        <w:tc>
          <w:tcPr>
            <w:tcW w:w="7920" w:type="dxa"/>
            <w:shd w:val="clear" w:color="auto" w:fill="auto"/>
          </w:tcPr>
          <w:p w14:paraId="6198DA2C" w14:textId="77777777" w:rsidR="00AB2164" w:rsidRPr="005F6B25" w:rsidRDefault="00AB2164" w:rsidP="00AB2164">
            <w:pPr>
              <w:pStyle w:val="ListParagraph"/>
              <w:ind w:left="360" w:hanging="360"/>
              <w:rPr>
                <w:rFonts w:ascii="Calibri" w:hAnsi="Calibri" w:cs="Calibri"/>
              </w:rPr>
            </w:pPr>
            <w:r w:rsidRPr="005F6B25">
              <w:rPr>
                <w:rFonts w:ascii="Calibri" w:hAnsi="Calibri" w:cs="Calibri"/>
                <w:i/>
              </w:rPr>
              <w:t xml:space="preserve">1.9 </w:t>
            </w:r>
            <w:r w:rsidRPr="005F6B25">
              <w:rPr>
                <w:rFonts w:ascii="Calibri" w:hAnsi="Calibri" w:cs="Calibri"/>
              </w:rPr>
              <w:t>Provide a supportive learning environment for students' first and/or second language acquisition by using research-based instructional approaches.</w:t>
            </w:r>
          </w:p>
        </w:tc>
        <w:tc>
          <w:tcPr>
            <w:tcW w:w="436" w:type="dxa"/>
            <w:shd w:val="clear" w:color="auto" w:fill="auto"/>
          </w:tcPr>
          <w:p w14:paraId="3FF6BE3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7EB79C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FAC8E0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9D28E2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DA4F4B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C4CFC4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077FE6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668570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BDF0FD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770823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23FD47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5C6AF52" w14:textId="77777777" w:rsidR="00AB2164" w:rsidRPr="002162DC" w:rsidRDefault="00AB2164" w:rsidP="00AB2164">
            <w:pPr>
              <w:jc w:val="center"/>
              <w:rPr>
                <w:rFonts w:ascii="Calibri" w:hAnsi="Calibri" w:cs="Calibri"/>
                <w:b/>
                <w:sz w:val="22"/>
                <w:szCs w:val="22"/>
              </w:rPr>
            </w:pPr>
          </w:p>
        </w:tc>
        <w:tc>
          <w:tcPr>
            <w:tcW w:w="450" w:type="dxa"/>
          </w:tcPr>
          <w:p w14:paraId="1240D1A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BB8D87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D55991C" w14:textId="77777777" w:rsidR="00AB2164" w:rsidRPr="002162DC" w:rsidRDefault="00AB2164" w:rsidP="00AB2164">
            <w:pPr>
              <w:jc w:val="center"/>
              <w:rPr>
                <w:rFonts w:ascii="Calibri" w:hAnsi="Calibri" w:cs="Calibri"/>
                <w:b/>
                <w:sz w:val="22"/>
                <w:szCs w:val="22"/>
              </w:rPr>
            </w:pPr>
          </w:p>
        </w:tc>
      </w:tr>
      <w:tr w:rsidR="00AB2164" w:rsidRPr="002162DC" w14:paraId="3961F616" w14:textId="77777777" w:rsidTr="00363BC7">
        <w:trPr>
          <w:cantSplit/>
          <w:trHeight w:val="288"/>
        </w:trPr>
        <w:tc>
          <w:tcPr>
            <w:tcW w:w="7920" w:type="dxa"/>
            <w:shd w:val="clear" w:color="auto" w:fill="auto"/>
          </w:tcPr>
          <w:p w14:paraId="1A981199" w14:textId="77777777" w:rsidR="00AB2164" w:rsidRPr="005F6B25" w:rsidRDefault="00AB2164" w:rsidP="00AB2164">
            <w:pPr>
              <w:pStyle w:val="ListParagraph"/>
              <w:ind w:left="360" w:hanging="360"/>
              <w:rPr>
                <w:rFonts w:ascii="Calibri" w:hAnsi="Calibri" w:cs="Calibri"/>
              </w:rPr>
            </w:pPr>
            <w:r w:rsidRPr="005F6B25">
              <w:rPr>
                <w:rFonts w:ascii="Calibri" w:hAnsi="Calibri" w:cs="Calibri"/>
                <w:i/>
              </w:rPr>
              <w:lastRenderedPageBreak/>
              <w:t>1.10</w:t>
            </w:r>
            <w:r w:rsidRPr="005F6B25">
              <w:rPr>
                <w:rFonts w:ascii="Calibri" w:hAnsi="Calibri" w:cs="Calibri"/>
              </w:rPr>
              <w:t xml:space="preserve"> Monitor student learning and adjust instruction while teaching so that students continue to be actively engaged in learning.</w:t>
            </w:r>
          </w:p>
        </w:tc>
        <w:tc>
          <w:tcPr>
            <w:tcW w:w="436" w:type="dxa"/>
            <w:shd w:val="clear" w:color="auto" w:fill="auto"/>
          </w:tcPr>
          <w:p w14:paraId="56E7E39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911E20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E18204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E9AE41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72D04D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51FBF0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DF0C41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8A0727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E530DB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34266A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568AC2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B9FF57B" w14:textId="77777777" w:rsidR="00AB2164" w:rsidRPr="002162DC" w:rsidRDefault="00AB2164" w:rsidP="00AB2164">
            <w:pPr>
              <w:jc w:val="center"/>
              <w:rPr>
                <w:rFonts w:ascii="Calibri" w:hAnsi="Calibri" w:cs="Calibri"/>
                <w:b/>
                <w:sz w:val="22"/>
                <w:szCs w:val="22"/>
              </w:rPr>
            </w:pPr>
          </w:p>
        </w:tc>
        <w:tc>
          <w:tcPr>
            <w:tcW w:w="450" w:type="dxa"/>
          </w:tcPr>
          <w:p w14:paraId="72994FD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E97E08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38ED3D9" w14:textId="77777777" w:rsidR="00AB2164" w:rsidRPr="002162DC" w:rsidRDefault="00AB2164" w:rsidP="00AB2164">
            <w:pPr>
              <w:jc w:val="center"/>
              <w:rPr>
                <w:rFonts w:ascii="Calibri" w:hAnsi="Calibri" w:cs="Calibri"/>
                <w:b/>
                <w:sz w:val="22"/>
                <w:szCs w:val="22"/>
              </w:rPr>
            </w:pPr>
          </w:p>
        </w:tc>
      </w:tr>
      <w:tr w:rsidR="00AB2164" w:rsidRPr="002162DC" w14:paraId="737E815C" w14:textId="77777777" w:rsidTr="00363BC7">
        <w:trPr>
          <w:cantSplit/>
          <w:trHeight w:val="288"/>
        </w:trPr>
        <w:tc>
          <w:tcPr>
            <w:tcW w:w="7920" w:type="dxa"/>
            <w:shd w:val="clear" w:color="auto" w:fill="auto"/>
          </w:tcPr>
          <w:p w14:paraId="7E2A840D" w14:textId="77777777" w:rsidR="00AB2164" w:rsidRPr="005F6B25" w:rsidRDefault="00AB2164" w:rsidP="00AB2164">
            <w:pPr>
              <w:pStyle w:val="ListParagraph"/>
              <w:ind w:left="360" w:hanging="360"/>
              <w:rPr>
                <w:rFonts w:ascii="Calibri" w:hAnsi="Calibri" w:cs="Calibri"/>
              </w:rPr>
            </w:pPr>
            <w:r w:rsidRPr="005F6B25">
              <w:rPr>
                <w:rFonts w:ascii="Calibri" w:hAnsi="Calibri" w:cs="Calibri"/>
                <w:i/>
              </w:rPr>
              <w:t xml:space="preserve">1.11 </w:t>
            </w:r>
            <w:r w:rsidRPr="005F6B25">
              <w:rPr>
                <w:rFonts w:ascii="Calibri" w:hAnsi="Calibri" w:cs="Calibri"/>
              </w:rPr>
              <w:t>Facilitate​ ​the​ ​continuation of young children’s learning progress​ ​​ ​across​ ​multiple​ ​contexts​ ​and​ ​transitions including a variety of​ ​environments​ ​e.g., (home, ​ ​school, ​ ​community,​ ​hospital),​ ​and​ ​people​ ​(e.g., peers, service​ ​providers,​ ​family,​ ​community).</w:t>
            </w:r>
          </w:p>
        </w:tc>
        <w:tc>
          <w:tcPr>
            <w:tcW w:w="436" w:type="dxa"/>
            <w:shd w:val="clear" w:color="auto" w:fill="auto"/>
          </w:tcPr>
          <w:p w14:paraId="4018F3A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8488DD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277073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B5D929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FCD861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A9F0FE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33102A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A3EB6C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2F7A7E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1F1E43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7CCD44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7F7A1A2" w14:textId="77777777" w:rsidR="00AB2164" w:rsidRPr="002162DC" w:rsidRDefault="00AB2164" w:rsidP="00AB2164">
            <w:pPr>
              <w:jc w:val="center"/>
              <w:rPr>
                <w:rFonts w:ascii="Calibri" w:hAnsi="Calibri" w:cs="Calibri"/>
                <w:b/>
                <w:sz w:val="22"/>
                <w:szCs w:val="22"/>
              </w:rPr>
            </w:pPr>
          </w:p>
        </w:tc>
        <w:tc>
          <w:tcPr>
            <w:tcW w:w="450" w:type="dxa"/>
          </w:tcPr>
          <w:p w14:paraId="5200A82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E3F5EF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02B2D87" w14:textId="77777777" w:rsidR="00AB2164" w:rsidRPr="002162DC" w:rsidRDefault="00AB2164" w:rsidP="00AB2164">
            <w:pPr>
              <w:jc w:val="center"/>
              <w:rPr>
                <w:rFonts w:ascii="Calibri" w:hAnsi="Calibri" w:cs="Calibri"/>
                <w:b/>
                <w:sz w:val="22"/>
                <w:szCs w:val="22"/>
              </w:rPr>
            </w:pPr>
          </w:p>
        </w:tc>
      </w:tr>
    </w:tbl>
    <w:p w14:paraId="5735A726" w14:textId="77777777" w:rsidR="00AB2164" w:rsidRDefault="00AB2164">
      <w:r>
        <w:br w:type="page"/>
      </w:r>
    </w:p>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00AB2164" w:rsidRPr="002162DC" w14:paraId="63560852" w14:textId="77777777" w:rsidTr="00AB2164">
        <w:trPr>
          <w:cantSplit/>
          <w:trHeight w:val="2717"/>
          <w:tblHeader/>
        </w:trPr>
        <w:tc>
          <w:tcPr>
            <w:tcW w:w="7920" w:type="dxa"/>
            <w:shd w:val="clear" w:color="auto" w:fill="auto"/>
          </w:tcPr>
          <w:p w14:paraId="405A390B" w14:textId="77777777" w:rsidR="00F82D5C" w:rsidRDefault="00AB2164" w:rsidP="00AB2164">
            <w:pPr>
              <w:rPr>
                <w:rFonts w:ascii="Calibri" w:hAnsi="Calibri" w:cs="Calibri"/>
                <w:b/>
                <w:sz w:val="36"/>
              </w:rPr>
            </w:pPr>
            <w:r w:rsidRPr="005F6B25">
              <w:rPr>
                <w:rFonts w:ascii="Calibri" w:hAnsi="Calibri" w:cs="Calibri"/>
                <w:b/>
                <w:sz w:val="36"/>
              </w:rPr>
              <w:t>TPE 2: Creating and Maintaining Effective Environments for Young Children’s Learning</w:t>
            </w:r>
            <w:r w:rsidR="00F82D5C">
              <w:rPr>
                <w:rFonts w:ascii="Calibri" w:hAnsi="Calibri" w:cs="Calibri"/>
                <w:b/>
                <w:sz w:val="36"/>
              </w:rPr>
              <w:t xml:space="preserve"> </w:t>
            </w:r>
            <w:r w:rsidRPr="005F6B25">
              <w:rPr>
                <w:rFonts w:ascii="Calibri" w:hAnsi="Calibri" w:cs="Calibri"/>
                <w:b/>
                <w:sz w:val="36"/>
              </w:rPr>
              <w:t xml:space="preserve"> ̶ </w:t>
            </w:r>
            <w:r w:rsidR="00F82D5C">
              <w:rPr>
                <w:rFonts w:ascii="Calibri" w:hAnsi="Calibri" w:cs="Calibri"/>
                <w:b/>
                <w:sz w:val="36"/>
              </w:rPr>
              <w:t xml:space="preserve"> </w:t>
            </w:r>
            <w:r w:rsidR="00F82D5C" w:rsidRPr="005F6B25">
              <w:rPr>
                <w:rFonts w:ascii="Calibri" w:hAnsi="Calibri" w:cs="Calibri"/>
                <w:b/>
                <w:sz w:val="36"/>
              </w:rPr>
              <w:t>E</w:t>
            </w:r>
            <w:r w:rsidR="00F82D5C">
              <w:rPr>
                <w:rFonts w:ascii="Calibri" w:hAnsi="Calibri" w:cs="Calibri"/>
                <w:b/>
                <w:sz w:val="36"/>
              </w:rPr>
              <w:t xml:space="preserve">arly </w:t>
            </w:r>
            <w:r w:rsidR="00F82D5C" w:rsidRPr="005F6B25">
              <w:rPr>
                <w:rFonts w:ascii="Calibri" w:hAnsi="Calibri" w:cs="Calibri"/>
                <w:b/>
                <w:sz w:val="36"/>
              </w:rPr>
              <w:t>C</w:t>
            </w:r>
            <w:r w:rsidR="00F82D5C">
              <w:rPr>
                <w:rFonts w:ascii="Calibri" w:hAnsi="Calibri" w:cs="Calibri"/>
                <w:b/>
                <w:sz w:val="36"/>
              </w:rPr>
              <w:t xml:space="preserve">hildhood </w:t>
            </w:r>
            <w:r w:rsidR="00F82D5C" w:rsidRPr="005F6B25">
              <w:rPr>
                <w:rFonts w:ascii="Calibri" w:hAnsi="Calibri" w:cs="Calibri"/>
                <w:b/>
                <w:sz w:val="36"/>
              </w:rPr>
              <w:t>S</w:t>
            </w:r>
            <w:r w:rsidR="00F82D5C">
              <w:rPr>
                <w:rFonts w:ascii="Calibri" w:hAnsi="Calibri" w:cs="Calibri"/>
                <w:b/>
                <w:sz w:val="36"/>
              </w:rPr>
              <w:t xml:space="preserve">pecial </w:t>
            </w:r>
            <w:r w:rsidR="00F82D5C" w:rsidRPr="005F6B25">
              <w:rPr>
                <w:rFonts w:ascii="Calibri" w:hAnsi="Calibri" w:cs="Calibri"/>
                <w:b/>
                <w:sz w:val="36"/>
              </w:rPr>
              <w:t>E</w:t>
            </w:r>
            <w:r w:rsidR="00F82D5C">
              <w:rPr>
                <w:rFonts w:ascii="Calibri" w:hAnsi="Calibri" w:cs="Calibri"/>
                <w:b/>
                <w:sz w:val="36"/>
              </w:rPr>
              <w:t>ducation</w:t>
            </w:r>
            <w:r w:rsidR="00F82D5C" w:rsidRPr="005F6B25">
              <w:rPr>
                <w:rFonts w:ascii="Calibri" w:hAnsi="Calibri" w:cs="Calibri"/>
                <w:b/>
                <w:sz w:val="36"/>
              </w:rPr>
              <w:t xml:space="preserve"> TPEs</w:t>
            </w:r>
            <w:r w:rsidR="00F82D5C">
              <w:rPr>
                <w:rFonts w:ascii="Calibri" w:hAnsi="Calibri" w:cs="Calibri"/>
                <w:b/>
                <w:sz w:val="36"/>
              </w:rPr>
              <w:t xml:space="preserve"> (ECSE TPEs)</w:t>
            </w:r>
            <w:r w:rsidR="00F82D5C" w:rsidRPr="005F6B25">
              <w:rPr>
                <w:rFonts w:ascii="Calibri" w:hAnsi="Calibri" w:cs="Calibri"/>
                <w:b/>
                <w:sz w:val="36"/>
              </w:rPr>
              <w:t xml:space="preserve">  </w:t>
            </w:r>
          </w:p>
          <w:p w14:paraId="604B2579" w14:textId="77777777" w:rsidR="00AB2164" w:rsidRPr="005F6B25" w:rsidRDefault="00AB2164" w:rsidP="00AB2164">
            <w:pPr>
              <w:rPr>
                <w:rFonts w:ascii="Calibri" w:hAnsi="Calibri" w:cs="Calibri"/>
                <w:b/>
                <w:sz w:val="36"/>
              </w:rPr>
            </w:pPr>
            <w:r w:rsidRPr="005F6B25">
              <w:rPr>
                <w:rFonts w:ascii="Calibri" w:hAnsi="Calibri" w:cs="Calibri"/>
                <w:b/>
                <w:sz w:val="36"/>
              </w:rPr>
              <w:t xml:space="preserve"> </w:t>
            </w:r>
          </w:p>
          <w:p w14:paraId="3DE981ED" w14:textId="77777777" w:rsidR="00AB2164" w:rsidRPr="005F6B25" w:rsidRDefault="00AB2164" w:rsidP="00AB2164">
            <w:pPr>
              <w:rPr>
                <w:rFonts w:ascii="Calibri" w:hAnsi="Calibri" w:cs="Calibri"/>
                <w:b/>
              </w:rPr>
            </w:pPr>
          </w:p>
          <w:p w14:paraId="422A3B50" w14:textId="77777777" w:rsidR="00AB2164" w:rsidRPr="005F6B25" w:rsidRDefault="00AB2164" w:rsidP="00AB2164">
            <w:pPr>
              <w:rPr>
                <w:rFonts w:ascii="Calibri" w:hAnsi="Calibri" w:cs="Calibri"/>
                <w:b/>
              </w:rPr>
            </w:pPr>
            <w:r w:rsidRPr="005F6B25">
              <w:rPr>
                <w:rFonts w:ascii="Calibri" w:hAnsi="Calibri" w:cs="Calibri"/>
                <w:b/>
                <w:sz w:val="28"/>
              </w:rPr>
              <w:t>ECSE Candidates will:</w:t>
            </w:r>
          </w:p>
        </w:tc>
        <w:tc>
          <w:tcPr>
            <w:tcW w:w="436" w:type="dxa"/>
            <w:shd w:val="clear" w:color="auto" w:fill="auto"/>
            <w:textDirection w:val="btLr"/>
          </w:tcPr>
          <w:p w14:paraId="69323A36" w14:textId="77777777" w:rsidR="00AB2164" w:rsidRPr="002162DC" w:rsidRDefault="00AB2164" w:rsidP="00AB2164">
            <w:pPr>
              <w:ind w:left="113" w:right="113"/>
              <w:jc w:val="center"/>
              <w:rPr>
                <w:rFonts w:ascii="Calibri" w:hAnsi="Calibri" w:cs="Calibri"/>
                <w:b/>
                <w:sz w:val="22"/>
                <w:szCs w:val="22"/>
              </w:rPr>
            </w:pPr>
            <w:r w:rsidRPr="002162DC">
              <w:rPr>
                <w:rFonts w:ascii="Calibri" w:hAnsi="Calibri" w:cs="Calibri"/>
                <w:b/>
                <w:sz w:val="22"/>
                <w:szCs w:val="22"/>
              </w:rPr>
              <w:t>Course  Title and Number</w:t>
            </w:r>
          </w:p>
        </w:tc>
        <w:tc>
          <w:tcPr>
            <w:tcW w:w="450" w:type="dxa"/>
            <w:shd w:val="clear" w:color="auto" w:fill="auto"/>
          </w:tcPr>
          <w:p w14:paraId="46F014C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359734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9A9317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ADC13B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7ED8A7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EE573B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394D25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F569A3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868044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979FEC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82FD4FC" w14:textId="77777777" w:rsidR="00AB2164" w:rsidRPr="002162DC" w:rsidRDefault="00AB2164" w:rsidP="00AB2164">
            <w:pPr>
              <w:jc w:val="center"/>
              <w:rPr>
                <w:rFonts w:ascii="Calibri" w:hAnsi="Calibri" w:cs="Calibri"/>
                <w:b/>
                <w:sz w:val="22"/>
                <w:szCs w:val="22"/>
              </w:rPr>
            </w:pPr>
          </w:p>
        </w:tc>
        <w:tc>
          <w:tcPr>
            <w:tcW w:w="450" w:type="dxa"/>
          </w:tcPr>
          <w:p w14:paraId="3E0AA67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9A19BD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7E47B2C" w14:textId="77777777" w:rsidR="00AB2164" w:rsidRPr="002162DC" w:rsidRDefault="00AB2164" w:rsidP="00AB2164">
            <w:pPr>
              <w:jc w:val="center"/>
              <w:rPr>
                <w:rFonts w:ascii="Calibri" w:hAnsi="Calibri" w:cs="Calibri"/>
                <w:b/>
                <w:sz w:val="22"/>
                <w:szCs w:val="22"/>
              </w:rPr>
            </w:pPr>
          </w:p>
        </w:tc>
      </w:tr>
      <w:tr w:rsidR="00AB2164" w:rsidRPr="002162DC" w14:paraId="530516B5" w14:textId="77777777" w:rsidTr="00363BC7">
        <w:trPr>
          <w:cantSplit/>
          <w:trHeight w:val="288"/>
        </w:trPr>
        <w:tc>
          <w:tcPr>
            <w:tcW w:w="7920" w:type="dxa"/>
            <w:shd w:val="clear" w:color="auto" w:fill="auto"/>
          </w:tcPr>
          <w:p w14:paraId="768A1A9C"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2.1 </w:t>
            </w:r>
            <w:r w:rsidRPr="005F6B25">
              <w:rPr>
                <w:rFonts w:ascii="Calibri" w:hAnsi="Calibri" w:cs="Calibri"/>
              </w:rPr>
              <w:t>Facilitate positive learning experiences during daily routines and activities for children with disabilities in a wide range of environments (e.g. home-based services, ​ ​community​ ​programs, ​ ​school-based​ ​programs).</w:t>
            </w:r>
          </w:p>
        </w:tc>
        <w:tc>
          <w:tcPr>
            <w:tcW w:w="436" w:type="dxa"/>
            <w:shd w:val="clear" w:color="auto" w:fill="auto"/>
          </w:tcPr>
          <w:p w14:paraId="2B2BD74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BEF459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54CA60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88AA9B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A9DDAB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4DDC89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B656F0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D61F4B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1F5730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04AEB6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5366F3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454864A" w14:textId="77777777" w:rsidR="00AB2164" w:rsidRPr="002162DC" w:rsidRDefault="00AB2164" w:rsidP="00AB2164">
            <w:pPr>
              <w:jc w:val="center"/>
              <w:rPr>
                <w:rFonts w:ascii="Calibri" w:hAnsi="Calibri" w:cs="Calibri"/>
                <w:b/>
                <w:sz w:val="22"/>
                <w:szCs w:val="22"/>
              </w:rPr>
            </w:pPr>
          </w:p>
        </w:tc>
        <w:tc>
          <w:tcPr>
            <w:tcW w:w="450" w:type="dxa"/>
          </w:tcPr>
          <w:p w14:paraId="49B0966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686DF3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F2ED743" w14:textId="77777777" w:rsidR="00AB2164" w:rsidRPr="002162DC" w:rsidRDefault="00AB2164" w:rsidP="00AB2164">
            <w:pPr>
              <w:jc w:val="center"/>
              <w:rPr>
                <w:rFonts w:ascii="Calibri" w:hAnsi="Calibri" w:cs="Calibri"/>
                <w:b/>
                <w:sz w:val="22"/>
                <w:szCs w:val="22"/>
              </w:rPr>
            </w:pPr>
          </w:p>
        </w:tc>
      </w:tr>
      <w:tr w:rsidR="00AB2164" w:rsidRPr="002162DC" w14:paraId="5CFCCF05" w14:textId="77777777" w:rsidTr="00363BC7">
        <w:trPr>
          <w:cantSplit/>
          <w:trHeight w:val="288"/>
        </w:trPr>
        <w:tc>
          <w:tcPr>
            <w:tcW w:w="7920" w:type="dxa"/>
            <w:shd w:val="clear" w:color="auto" w:fill="auto"/>
          </w:tcPr>
          <w:p w14:paraId="0544F0C7"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2.2 </w:t>
            </w:r>
            <w:r w:rsidRPr="005F6B25">
              <w:rPr>
                <w:rFonts w:ascii="Calibri" w:hAnsi="Calibri" w:cs="Calibri"/>
              </w:rPr>
              <w:t>Promote children’s access, learning and participation in a variety of environments using a wide range of co-teaching and collaborative consultation models of support​ ​that​ ​are​ ​strengths-​ ​based, ​​family-centered, ​ ​and​ ​culturally and linguistically​ ​responsive.</w:t>
            </w:r>
          </w:p>
        </w:tc>
        <w:tc>
          <w:tcPr>
            <w:tcW w:w="436" w:type="dxa"/>
            <w:shd w:val="clear" w:color="auto" w:fill="auto"/>
          </w:tcPr>
          <w:p w14:paraId="40D5BFA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326872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81C4F1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1140B3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8FF043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A52680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66DECE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2250B6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233CAA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7F17C9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646BC7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2B855B4" w14:textId="77777777" w:rsidR="00AB2164" w:rsidRPr="002162DC" w:rsidRDefault="00AB2164" w:rsidP="00AB2164">
            <w:pPr>
              <w:jc w:val="center"/>
              <w:rPr>
                <w:rFonts w:ascii="Calibri" w:hAnsi="Calibri" w:cs="Calibri"/>
                <w:b/>
                <w:sz w:val="22"/>
                <w:szCs w:val="22"/>
              </w:rPr>
            </w:pPr>
          </w:p>
        </w:tc>
        <w:tc>
          <w:tcPr>
            <w:tcW w:w="450" w:type="dxa"/>
          </w:tcPr>
          <w:p w14:paraId="14BCB0A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5D1135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0DEC372" w14:textId="77777777" w:rsidR="00AB2164" w:rsidRPr="002162DC" w:rsidRDefault="00AB2164" w:rsidP="00AB2164">
            <w:pPr>
              <w:jc w:val="center"/>
              <w:rPr>
                <w:rFonts w:ascii="Calibri" w:hAnsi="Calibri" w:cs="Calibri"/>
                <w:b/>
                <w:sz w:val="22"/>
                <w:szCs w:val="22"/>
              </w:rPr>
            </w:pPr>
          </w:p>
        </w:tc>
      </w:tr>
      <w:tr w:rsidR="00AB2164" w:rsidRPr="002162DC" w14:paraId="13B1E21C" w14:textId="77777777" w:rsidTr="00363BC7">
        <w:trPr>
          <w:cantSplit/>
          <w:trHeight w:val="288"/>
        </w:trPr>
        <w:tc>
          <w:tcPr>
            <w:tcW w:w="7920" w:type="dxa"/>
            <w:shd w:val="clear" w:color="auto" w:fill="auto"/>
          </w:tcPr>
          <w:p w14:paraId="699ECE27"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2.3 </w:t>
            </w:r>
            <w:r w:rsidRPr="005F6B25">
              <w:rPr>
                <w:rFonts w:ascii="Calibri" w:hAnsi="Calibri" w:cs="Calibri"/>
              </w:rPr>
              <w:t>Organize space, time, and materials in consideration of all children’s unique strengths and learning needs within safe, natural, and structured environments, including modifying and adapting the physical, social, and/or temporal environment(s) to promote​ ​each​ ​child’s​ ​​participation​ ​in ​accessible learning experiences.</w:t>
            </w:r>
          </w:p>
        </w:tc>
        <w:tc>
          <w:tcPr>
            <w:tcW w:w="436" w:type="dxa"/>
            <w:shd w:val="clear" w:color="auto" w:fill="auto"/>
          </w:tcPr>
          <w:p w14:paraId="0C57981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7738A9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698BEF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CE1CF3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DD806A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38487E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E5E116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9CE01D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F289CA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40D569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EC03FC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05C0D2A" w14:textId="77777777" w:rsidR="00AB2164" w:rsidRPr="002162DC" w:rsidRDefault="00AB2164" w:rsidP="00AB2164">
            <w:pPr>
              <w:jc w:val="center"/>
              <w:rPr>
                <w:rFonts w:ascii="Calibri" w:hAnsi="Calibri" w:cs="Calibri"/>
                <w:b/>
                <w:sz w:val="22"/>
                <w:szCs w:val="22"/>
              </w:rPr>
            </w:pPr>
          </w:p>
        </w:tc>
        <w:tc>
          <w:tcPr>
            <w:tcW w:w="450" w:type="dxa"/>
          </w:tcPr>
          <w:p w14:paraId="0671C38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565C4A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C368C51" w14:textId="77777777" w:rsidR="00AB2164" w:rsidRPr="002162DC" w:rsidRDefault="00AB2164" w:rsidP="00AB2164">
            <w:pPr>
              <w:jc w:val="center"/>
              <w:rPr>
                <w:rFonts w:ascii="Calibri" w:hAnsi="Calibri" w:cs="Calibri"/>
                <w:b/>
                <w:sz w:val="22"/>
                <w:szCs w:val="22"/>
              </w:rPr>
            </w:pPr>
          </w:p>
        </w:tc>
      </w:tr>
      <w:tr w:rsidR="00AB2164" w:rsidRPr="002162DC" w14:paraId="51B3FF2F" w14:textId="77777777" w:rsidTr="00363BC7">
        <w:trPr>
          <w:cantSplit/>
          <w:trHeight w:val="288"/>
        </w:trPr>
        <w:tc>
          <w:tcPr>
            <w:tcW w:w="7920" w:type="dxa"/>
            <w:shd w:val="clear" w:color="auto" w:fill="auto"/>
          </w:tcPr>
          <w:p w14:paraId="2A3C081E"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2.4 </w:t>
            </w:r>
            <w:r w:rsidRPr="005F6B25">
              <w:rPr>
                <w:rFonts w:ascii="Calibri" w:hAnsi="Calibri" w:cs="Calibri"/>
              </w:rPr>
              <w:t>Create an environment that promotes positive child behavior and participation through the use of principles of positive behavior support.</w:t>
            </w:r>
          </w:p>
        </w:tc>
        <w:tc>
          <w:tcPr>
            <w:tcW w:w="436" w:type="dxa"/>
            <w:shd w:val="clear" w:color="auto" w:fill="auto"/>
          </w:tcPr>
          <w:p w14:paraId="5C10265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29C91D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B9450C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3EADFF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49FF20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715FAA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13E6E6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31F328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EE314B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89F04A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7834A4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2C528B7" w14:textId="77777777" w:rsidR="00AB2164" w:rsidRPr="002162DC" w:rsidRDefault="00AB2164" w:rsidP="00AB2164">
            <w:pPr>
              <w:jc w:val="center"/>
              <w:rPr>
                <w:rFonts w:ascii="Calibri" w:hAnsi="Calibri" w:cs="Calibri"/>
                <w:b/>
                <w:sz w:val="22"/>
                <w:szCs w:val="22"/>
              </w:rPr>
            </w:pPr>
          </w:p>
        </w:tc>
        <w:tc>
          <w:tcPr>
            <w:tcW w:w="450" w:type="dxa"/>
          </w:tcPr>
          <w:p w14:paraId="60B79A7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EADCAF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C4FEFEB" w14:textId="77777777" w:rsidR="00AB2164" w:rsidRPr="002162DC" w:rsidRDefault="00AB2164" w:rsidP="00AB2164">
            <w:pPr>
              <w:jc w:val="center"/>
              <w:rPr>
                <w:rFonts w:ascii="Calibri" w:hAnsi="Calibri" w:cs="Calibri"/>
                <w:b/>
                <w:sz w:val="22"/>
                <w:szCs w:val="22"/>
              </w:rPr>
            </w:pPr>
          </w:p>
        </w:tc>
      </w:tr>
      <w:tr w:rsidR="00AB2164" w:rsidRPr="002162DC" w14:paraId="5B46D7B4" w14:textId="77777777" w:rsidTr="00363BC7">
        <w:trPr>
          <w:cantSplit/>
          <w:trHeight w:val="288"/>
        </w:trPr>
        <w:tc>
          <w:tcPr>
            <w:tcW w:w="7920" w:type="dxa"/>
            <w:shd w:val="clear" w:color="auto" w:fill="auto"/>
          </w:tcPr>
          <w:p w14:paraId="01518ED0" w14:textId="77777777" w:rsidR="00AB2164" w:rsidRPr="005F6B25" w:rsidRDefault="00AB2164" w:rsidP="00AB2164">
            <w:pPr>
              <w:tabs>
                <w:tab w:val="left" w:pos="1110"/>
              </w:tabs>
              <w:ind w:left="360" w:hanging="360"/>
              <w:rPr>
                <w:rFonts w:ascii="Calibri" w:hAnsi="Calibri" w:cs="Calibri"/>
                <w:i/>
              </w:rPr>
            </w:pPr>
            <w:r w:rsidRPr="005F6B25">
              <w:rPr>
                <w:rFonts w:ascii="Calibri" w:hAnsi="Calibri" w:cs="Calibri"/>
                <w:i/>
              </w:rPr>
              <w:t xml:space="preserve">2.5 </w:t>
            </w:r>
            <w:r w:rsidRPr="005F6B25">
              <w:rPr>
                <w:rFonts w:ascii="Calibri" w:hAnsi="Calibri" w:cs="Calibri"/>
              </w:rPr>
              <w:t xml:space="preserve">Identify, acquire, and implement assistive technology for individual children and Universal Design for Learning (UDL) for all children, including those with low-incidence disabilities, physical/orthopedic, and other health impaired, to promote access, learning, and participation across learning environments, including using augmentative and alternative strategies and interventions for the development of communication​ ​and​ ​social​ ​skills.  </w:t>
            </w:r>
          </w:p>
        </w:tc>
        <w:tc>
          <w:tcPr>
            <w:tcW w:w="436" w:type="dxa"/>
            <w:shd w:val="clear" w:color="auto" w:fill="auto"/>
          </w:tcPr>
          <w:p w14:paraId="30E061C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B14138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C3E915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75A0CD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4AB2A4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582035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7C8069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FB28A3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F6DC11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094758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A6D996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9A2EAB1" w14:textId="77777777" w:rsidR="00AB2164" w:rsidRPr="002162DC" w:rsidRDefault="00AB2164" w:rsidP="00AB2164">
            <w:pPr>
              <w:jc w:val="center"/>
              <w:rPr>
                <w:rFonts w:ascii="Calibri" w:hAnsi="Calibri" w:cs="Calibri"/>
                <w:b/>
                <w:sz w:val="22"/>
                <w:szCs w:val="22"/>
              </w:rPr>
            </w:pPr>
          </w:p>
        </w:tc>
        <w:tc>
          <w:tcPr>
            <w:tcW w:w="450" w:type="dxa"/>
          </w:tcPr>
          <w:p w14:paraId="7A12862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3B2728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FE1249F" w14:textId="77777777" w:rsidR="00AB2164" w:rsidRPr="002162DC" w:rsidRDefault="00AB2164" w:rsidP="00AB2164">
            <w:pPr>
              <w:jc w:val="center"/>
              <w:rPr>
                <w:rFonts w:ascii="Calibri" w:hAnsi="Calibri" w:cs="Calibri"/>
                <w:b/>
                <w:sz w:val="22"/>
                <w:szCs w:val="22"/>
              </w:rPr>
            </w:pPr>
          </w:p>
        </w:tc>
      </w:tr>
      <w:tr w:rsidR="00AB2164" w:rsidRPr="002162DC" w14:paraId="0E9FB13B" w14:textId="77777777" w:rsidTr="00363BC7">
        <w:trPr>
          <w:cantSplit/>
          <w:trHeight w:val="288"/>
        </w:trPr>
        <w:tc>
          <w:tcPr>
            <w:tcW w:w="7920" w:type="dxa"/>
            <w:shd w:val="clear" w:color="auto" w:fill="auto"/>
          </w:tcPr>
          <w:p w14:paraId="47CDFC77" w14:textId="77777777" w:rsidR="00AB2164" w:rsidRPr="005F6B25" w:rsidRDefault="00AB2164" w:rsidP="00AB2164">
            <w:pPr>
              <w:ind w:left="360" w:hanging="360"/>
              <w:rPr>
                <w:rFonts w:ascii="Calibri" w:hAnsi="Calibri" w:cs="Calibri"/>
                <w:i/>
              </w:rPr>
            </w:pPr>
            <w:r w:rsidRPr="005F6B25">
              <w:rPr>
                <w:rFonts w:ascii="Calibri" w:hAnsi="Calibri" w:cs="Calibri"/>
                <w:i/>
              </w:rPr>
              <w:lastRenderedPageBreak/>
              <w:t xml:space="preserve">2.6 </w:t>
            </w:r>
            <w:r w:rsidRPr="005F6B25">
              <w:rPr>
                <w:rFonts w:ascii="Calibri" w:hAnsi="Calibri" w:cs="Calibri"/>
              </w:rPr>
              <w:t>Create and foster inclusive environments that provide opportunities for all children to learn across the developmental domains (i.e., cognitive, social-emotional, language and​ ​communication, ​ ​motor, ​ ​self-help/adaptive)​ ​and​ ​curricular​ ​domains.</w:t>
            </w:r>
          </w:p>
        </w:tc>
        <w:tc>
          <w:tcPr>
            <w:tcW w:w="436" w:type="dxa"/>
            <w:shd w:val="clear" w:color="auto" w:fill="auto"/>
          </w:tcPr>
          <w:p w14:paraId="445B468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CADBF6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095814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28D621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4FA3D9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F19AD4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719A4C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DD36FC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37457C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158140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B054D3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5706723" w14:textId="77777777" w:rsidR="00AB2164" w:rsidRPr="002162DC" w:rsidRDefault="00AB2164" w:rsidP="00AB2164">
            <w:pPr>
              <w:jc w:val="center"/>
              <w:rPr>
                <w:rFonts w:ascii="Calibri" w:hAnsi="Calibri" w:cs="Calibri"/>
                <w:b/>
                <w:sz w:val="22"/>
                <w:szCs w:val="22"/>
              </w:rPr>
            </w:pPr>
          </w:p>
        </w:tc>
        <w:tc>
          <w:tcPr>
            <w:tcW w:w="450" w:type="dxa"/>
          </w:tcPr>
          <w:p w14:paraId="243184F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AC74DC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B008949" w14:textId="77777777" w:rsidR="00AB2164" w:rsidRPr="002162DC" w:rsidRDefault="00AB2164" w:rsidP="00AB2164">
            <w:pPr>
              <w:jc w:val="center"/>
              <w:rPr>
                <w:rFonts w:ascii="Calibri" w:hAnsi="Calibri" w:cs="Calibri"/>
                <w:b/>
                <w:sz w:val="22"/>
                <w:szCs w:val="22"/>
              </w:rPr>
            </w:pPr>
          </w:p>
        </w:tc>
      </w:tr>
    </w:tbl>
    <w:p w14:paraId="1F5ED3B7" w14:textId="77777777" w:rsidR="00AB2164" w:rsidRDefault="00AB2164"/>
    <w:p w14:paraId="13ECDE90" w14:textId="77777777" w:rsidR="00AB2164" w:rsidRDefault="00AB2164"/>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00AB2164" w:rsidRPr="002162DC" w14:paraId="020AC3FC" w14:textId="77777777" w:rsidTr="00AB2164">
        <w:trPr>
          <w:cantSplit/>
          <w:trHeight w:val="2735"/>
          <w:tblHeader/>
        </w:trPr>
        <w:tc>
          <w:tcPr>
            <w:tcW w:w="7920" w:type="dxa"/>
            <w:shd w:val="clear" w:color="auto" w:fill="auto"/>
          </w:tcPr>
          <w:p w14:paraId="0122EDF1" w14:textId="77777777" w:rsidR="00F82D5C" w:rsidRDefault="00AB2164" w:rsidP="00AB2164">
            <w:pPr>
              <w:rPr>
                <w:rFonts w:ascii="Calibri" w:hAnsi="Calibri" w:cs="Calibri"/>
                <w:b/>
                <w:sz w:val="36"/>
              </w:rPr>
            </w:pPr>
            <w:r w:rsidRPr="005F6B25">
              <w:rPr>
                <w:rFonts w:ascii="Calibri" w:hAnsi="Calibri" w:cs="Calibri"/>
                <w:b/>
                <w:sz w:val="36"/>
              </w:rPr>
              <w:t>TPE 3: Understanding and Organizing Subject Matter for Young Children’s Learning</w:t>
            </w:r>
            <w:r w:rsidR="00F82D5C">
              <w:rPr>
                <w:rFonts w:ascii="Calibri" w:hAnsi="Calibri" w:cs="Calibri"/>
                <w:b/>
                <w:sz w:val="36"/>
              </w:rPr>
              <w:t xml:space="preserve"> </w:t>
            </w:r>
            <w:r w:rsidRPr="005F6B25">
              <w:rPr>
                <w:rFonts w:ascii="Calibri" w:hAnsi="Calibri" w:cs="Calibri"/>
                <w:b/>
                <w:sz w:val="36"/>
              </w:rPr>
              <w:t xml:space="preserve"> ̶ </w:t>
            </w:r>
            <w:r w:rsidR="00F82D5C">
              <w:rPr>
                <w:rFonts w:ascii="Calibri" w:hAnsi="Calibri" w:cs="Calibri"/>
                <w:b/>
                <w:sz w:val="36"/>
              </w:rPr>
              <w:t xml:space="preserve"> </w:t>
            </w:r>
            <w:r w:rsidR="00F82D5C" w:rsidRPr="005F6B25">
              <w:rPr>
                <w:rFonts w:ascii="Calibri" w:hAnsi="Calibri" w:cs="Calibri"/>
                <w:b/>
                <w:sz w:val="36"/>
              </w:rPr>
              <w:t>E</w:t>
            </w:r>
            <w:r w:rsidR="00F82D5C">
              <w:rPr>
                <w:rFonts w:ascii="Calibri" w:hAnsi="Calibri" w:cs="Calibri"/>
                <w:b/>
                <w:sz w:val="36"/>
              </w:rPr>
              <w:t xml:space="preserve">arly </w:t>
            </w:r>
            <w:r w:rsidR="00F82D5C" w:rsidRPr="005F6B25">
              <w:rPr>
                <w:rFonts w:ascii="Calibri" w:hAnsi="Calibri" w:cs="Calibri"/>
                <w:b/>
                <w:sz w:val="36"/>
              </w:rPr>
              <w:t>C</w:t>
            </w:r>
            <w:r w:rsidR="00F82D5C">
              <w:rPr>
                <w:rFonts w:ascii="Calibri" w:hAnsi="Calibri" w:cs="Calibri"/>
                <w:b/>
                <w:sz w:val="36"/>
              </w:rPr>
              <w:t xml:space="preserve">hildhood </w:t>
            </w:r>
            <w:r w:rsidR="00F82D5C" w:rsidRPr="005F6B25">
              <w:rPr>
                <w:rFonts w:ascii="Calibri" w:hAnsi="Calibri" w:cs="Calibri"/>
                <w:b/>
                <w:sz w:val="36"/>
              </w:rPr>
              <w:t>S</w:t>
            </w:r>
            <w:r w:rsidR="00F82D5C">
              <w:rPr>
                <w:rFonts w:ascii="Calibri" w:hAnsi="Calibri" w:cs="Calibri"/>
                <w:b/>
                <w:sz w:val="36"/>
              </w:rPr>
              <w:t xml:space="preserve">pecial </w:t>
            </w:r>
            <w:r w:rsidR="00F82D5C" w:rsidRPr="005F6B25">
              <w:rPr>
                <w:rFonts w:ascii="Calibri" w:hAnsi="Calibri" w:cs="Calibri"/>
                <w:b/>
                <w:sz w:val="36"/>
              </w:rPr>
              <w:t>E</w:t>
            </w:r>
            <w:r w:rsidR="00F82D5C">
              <w:rPr>
                <w:rFonts w:ascii="Calibri" w:hAnsi="Calibri" w:cs="Calibri"/>
                <w:b/>
                <w:sz w:val="36"/>
              </w:rPr>
              <w:t>ducation</w:t>
            </w:r>
            <w:r w:rsidR="00F82D5C" w:rsidRPr="005F6B25">
              <w:rPr>
                <w:rFonts w:ascii="Calibri" w:hAnsi="Calibri" w:cs="Calibri"/>
                <w:b/>
                <w:sz w:val="36"/>
              </w:rPr>
              <w:t xml:space="preserve"> TPEs</w:t>
            </w:r>
            <w:r w:rsidR="00F82D5C">
              <w:rPr>
                <w:rFonts w:ascii="Calibri" w:hAnsi="Calibri" w:cs="Calibri"/>
                <w:b/>
                <w:sz w:val="36"/>
              </w:rPr>
              <w:t xml:space="preserve"> (ECSE TPEs)</w:t>
            </w:r>
            <w:r w:rsidR="00F82D5C" w:rsidRPr="005F6B25">
              <w:rPr>
                <w:rFonts w:ascii="Calibri" w:hAnsi="Calibri" w:cs="Calibri"/>
                <w:b/>
                <w:sz w:val="36"/>
              </w:rPr>
              <w:t xml:space="preserve">  </w:t>
            </w:r>
          </w:p>
          <w:p w14:paraId="340EEFCC" w14:textId="77777777" w:rsidR="00AB2164" w:rsidRPr="005F6B25" w:rsidRDefault="00AB2164" w:rsidP="00AB2164">
            <w:pPr>
              <w:rPr>
                <w:rFonts w:ascii="Calibri" w:hAnsi="Calibri" w:cs="Calibri"/>
                <w:b/>
                <w:sz w:val="36"/>
              </w:rPr>
            </w:pPr>
            <w:r w:rsidRPr="005F6B25">
              <w:rPr>
                <w:rFonts w:ascii="Calibri" w:hAnsi="Calibri" w:cs="Calibri"/>
                <w:b/>
                <w:sz w:val="36"/>
              </w:rPr>
              <w:t xml:space="preserve"> </w:t>
            </w:r>
          </w:p>
          <w:p w14:paraId="3C123642" w14:textId="77777777" w:rsidR="00AB2164" w:rsidRPr="005F6B25" w:rsidRDefault="00AB2164" w:rsidP="00AB2164">
            <w:pPr>
              <w:rPr>
                <w:rFonts w:ascii="Calibri" w:hAnsi="Calibri" w:cs="Calibri"/>
                <w:b/>
                <w:sz w:val="28"/>
              </w:rPr>
            </w:pPr>
          </w:p>
          <w:p w14:paraId="21B85C74" w14:textId="77777777" w:rsidR="00AB2164" w:rsidRPr="005F6B25" w:rsidRDefault="00AB2164" w:rsidP="00AB2164">
            <w:pPr>
              <w:rPr>
                <w:rFonts w:ascii="Calibri" w:hAnsi="Calibri" w:cs="Calibri"/>
                <w:b/>
              </w:rPr>
            </w:pPr>
            <w:r w:rsidRPr="005F6B25">
              <w:rPr>
                <w:rFonts w:ascii="Calibri" w:hAnsi="Calibri" w:cs="Calibri"/>
                <w:b/>
                <w:sz w:val="28"/>
              </w:rPr>
              <w:t>ECSE Candidates:</w:t>
            </w:r>
          </w:p>
        </w:tc>
        <w:tc>
          <w:tcPr>
            <w:tcW w:w="436" w:type="dxa"/>
            <w:shd w:val="clear" w:color="auto" w:fill="auto"/>
            <w:textDirection w:val="btLr"/>
          </w:tcPr>
          <w:p w14:paraId="38BFA176" w14:textId="77777777" w:rsidR="00AB2164" w:rsidRPr="002162DC" w:rsidRDefault="00AB2164" w:rsidP="00AB2164">
            <w:pPr>
              <w:ind w:left="113" w:right="113"/>
              <w:jc w:val="center"/>
              <w:rPr>
                <w:rFonts w:ascii="Calibri" w:hAnsi="Calibri" w:cs="Calibri"/>
                <w:b/>
                <w:sz w:val="22"/>
                <w:szCs w:val="22"/>
              </w:rPr>
            </w:pPr>
            <w:r w:rsidRPr="002162DC">
              <w:rPr>
                <w:rFonts w:ascii="Calibri" w:hAnsi="Calibri" w:cs="Calibri"/>
                <w:b/>
                <w:sz w:val="22"/>
                <w:szCs w:val="22"/>
              </w:rPr>
              <w:t>Course  Title and Number</w:t>
            </w:r>
          </w:p>
        </w:tc>
        <w:tc>
          <w:tcPr>
            <w:tcW w:w="450" w:type="dxa"/>
            <w:shd w:val="clear" w:color="auto" w:fill="auto"/>
          </w:tcPr>
          <w:p w14:paraId="2AA2051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4AAC37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61959D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5993E8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3000F8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460125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4ABA5D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805D89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353B8A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DDFD2A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EA157C4" w14:textId="77777777" w:rsidR="00AB2164" w:rsidRPr="002162DC" w:rsidRDefault="00AB2164" w:rsidP="00AB2164">
            <w:pPr>
              <w:jc w:val="center"/>
              <w:rPr>
                <w:rFonts w:ascii="Calibri" w:hAnsi="Calibri" w:cs="Calibri"/>
                <w:b/>
                <w:sz w:val="22"/>
                <w:szCs w:val="22"/>
              </w:rPr>
            </w:pPr>
          </w:p>
        </w:tc>
        <w:tc>
          <w:tcPr>
            <w:tcW w:w="450" w:type="dxa"/>
          </w:tcPr>
          <w:p w14:paraId="4EB0C0D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DE39CC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0024480" w14:textId="77777777" w:rsidR="00AB2164" w:rsidRPr="002162DC" w:rsidRDefault="00AB2164" w:rsidP="00AB2164">
            <w:pPr>
              <w:jc w:val="center"/>
              <w:rPr>
                <w:rFonts w:ascii="Calibri" w:hAnsi="Calibri" w:cs="Calibri"/>
                <w:b/>
                <w:sz w:val="22"/>
                <w:szCs w:val="22"/>
              </w:rPr>
            </w:pPr>
          </w:p>
        </w:tc>
      </w:tr>
      <w:tr w:rsidR="00AB2164" w:rsidRPr="002162DC" w14:paraId="20503D33" w14:textId="77777777" w:rsidTr="00363BC7">
        <w:trPr>
          <w:cantSplit/>
          <w:trHeight w:val="288"/>
        </w:trPr>
        <w:tc>
          <w:tcPr>
            <w:tcW w:w="7920" w:type="dxa"/>
            <w:shd w:val="clear" w:color="auto" w:fill="auto"/>
          </w:tcPr>
          <w:p w14:paraId="720D5A15"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3.1 </w:t>
            </w:r>
            <w:r w:rsidRPr="005F6B25">
              <w:rPr>
                <w:rFonts w:ascii="Calibri" w:hAnsi="Calibri" w:cs="Calibri"/>
              </w:rPr>
              <w:t>Demonstrate​ ​comprehensive​ ​knowledge​ ​of​ ​the​ ​Early​ ​Start​ ​Personnel​ ​Manual, Infant/Toddler​ ​Learning​ ​and​ ​Developmental​ ​Foundations, ​ ​Preschool​ ​Learning Foundations, ​ and state-adopted Kindergarten​ ​Student Standards,​ ​including the principles of  ​Universal​ ​Design​ for learning.</w:t>
            </w:r>
          </w:p>
        </w:tc>
        <w:tc>
          <w:tcPr>
            <w:tcW w:w="436" w:type="dxa"/>
            <w:shd w:val="clear" w:color="auto" w:fill="auto"/>
          </w:tcPr>
          <w:p w14:paraId="0545D90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3A3ECF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2C75AA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4EDDA7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3E1DAB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A91A5F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0996AC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8A2DB1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ABAF58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16A8B3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F6BC64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4A15619" w14:textId="77777777" w:rsidR="00AB2164" w:rsidRPr="002162DC" w:rsidRDefault="00AB2164" w:rsidP="00AB2164">
            <w:pPr>
              <w:jc w:val="center"/>
              <w:rPr>
                <w:rFonts w:ascii="Calibri" w:hAnsi="Calibri" w:cs="Calibri"/>
                <w:b/>
                <w:sz w:val="22"/>
                <w:szCs w:val="22"/>
              </w:rPr>
            </w:pPr>
          </w:p>
        </w:tc>
        <w:tc>
          <w:tcPr>
            <w:tcW w:w="450" w:type="dxa"/>
          </w:tcPr>
          <w:p w14:paraId="4C70D68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FE38E0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7CD76B7" w14:textId="77777777" w:rsidR="00AB2164" w:rsidRPr="002162DC" w:rsidRDefault="00AB2164" w:rsidP="00AB2164">
            <w:pPr>
              <w:jc w:val="center"/>
              <w:rPr>
                <w:rFonts w:ascii="Calibri" w:hAnsi="Calibri" w:cs="Calibri"/>
                <w:b/>
                <w:sz w:val="22"/>
                <w:szCs w:val="22"/>
              </w:rPr>
            </w:pPr>
          </w:p>
        </w:tc>
      </w:tr>
      <w:tr w:rsidR="00AB2164" w:rsidRPr="002162DC" w14:paraId="10118ADE" w14:textId="77777777" w:rsidTr="00363BC7">
        <w:trPr>
          <w:cantSplit/>
          <w:trHeight w:val="288"/>
        </w:trPr>
        <w:tc>
          <w:tcPr>
            <w:tcW w:w="7920" w:type="dxa"/>
            <w:shd w:val="clear" w:color="auto" w:fill="auto"/>
          </w:tcPr>
          <w:p w14:paraId="4148849A"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3.2 </w:t>
            </w:r>
            <w:r w:rsidRPr="005F6B25">
              <w:rPr>
                <w:rFonts w:ascii="Calibri" w:hAnsi="Calibri" w:cs="Calibri"/>
              </w:rPr>
              <w:t>Demonstrate sufficient discipline-based knowledge, as applicable in the early childhood special education setting, to design effective learning sequences focused on teaching content to young children</w:t>
            </w:r>
          </w:p>
        </w:tc>
        <w:tc>
          <w:tcPr>
            <w:tcW w:w="436" w:type="dxa"/>
            <w:shd w:val="clear" w:color="auto" w:fill="auto"/>
          </w:tcPr>
          <w:p w14:paraId="1613CED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0F26E6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F82925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F35693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F12AA7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A2178C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1227DC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340D45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91F40F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F0CD78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AB5BAB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8C93322" w14:textId="77777777" w:rsidR="00AB2164" w:rsidRPr="002162DC" w:rsidRDefault="00AB2164" w:rsidP="00AB2164">
            <w:pPr>
              <w:jc w:val="center"/>
              <w:rPr>
                <w:rFonts w:ascii="Calibri" w:hAnsi="Calibri" w:cs="Calibri"/>
                <w:b/>
                <w:sz w:val="22"/>
                <w:szCs w:val="22"/>
              </w:rPr>
            </w:pPr>
          </w:p>
        </w:tc>
        <w:tc>
          <w:tcPr>
            <w:tcW w:w="450" w:type="dxa"/>
          </w:tcPr>
          <w:p w14:paraId="19BB76B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7C642B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BFB3AF5" w14:textId="77777777" w:rsidR="00AB2164" w:rsidRPr="002162DC" w:rsidRDefault="00AB2164" w:rsidP="00AB2164">
            <w:pPr>
              <w:jc w:val="center"/>
              <w:rPr>
                <w:rFonts w:ascii="Calibri" w:hAnsi="Calibri" w:cs="Calibri"/>
                <w:b/>
                <w:sz w:val="22"/>
                <w:szCs w:val="22"/>
              </w:rPr>
            </w:pPr>
          </w:p>
        </w:tc>
      </w:tr>
      <w:tr w:rsidR="00AB2164" w:rsidRPr="002162DC" w14:paraId="35C97A03" w14:textId="77777777" w:rsidTr="00363BC7">
        <w:trPr>
          <w:cantSplit/>
          <w:trHeight w:val="288"/>
        </w:trPr>
        <w:tc>
          <w:tcPr>
            <w:tcW w:w="7920" w:type="dxa"/>
            <w:shd w:val="clear" w:color="auto" w:fill="auto"/>
          </w:tcPr>
          <w:p w14:paraId="0C093387" w14:textId="77777777" w:rsidR="00AB2164" w:rsidRPr="005F6B25" w:rsidRDefault="00AB2164" w:rsidP="00AB2164">
            <w:pPr>
              <w:ind w:left="360" w:hanging="360"/>
              <w:rPr>
                <w:rFonts w:ascii="Calibri" w:hAnsi="Calibri" w:cs="Calibri"/>
                <w:i/>
              </w:rPr>
            </w:pPr>
            <w:r w:rsidRPr="005F6B25">
              <w:rPr>
                <w:rFonts w:ascii="Calibri" w:hAnsi="Calibri" w:cs="Calibri"/>
                <w:i/>
              </w:rPr>
              <w:lastRenderedPageBreak/>
              <w:t xml:space="preserve">3.3 </w:t>
            </w:r>
            <w:r w:rsidRPr="005F6B25">
              <w:rPr>
                <w:rFonts w:ascii="Calibri" w:hAnsi="Calibri" w:cs="Calibri"/>
              </w:rPr>
              <w:t>Describe and implement the principles of effective instruction and facilitation in each content domain when planning curriculum and lesson plans within the early childhood special education context.</w:t>
            </w:r>
          </w:p>
        </w:tc>
        <w:tc>
          <w:tcPr>
            <w:tcW w:w="436" w:type="dxa"/>
            <w:shd w:val="clear" w:color="auto" w:fill="auto"/>
          </w:tcPr>
          <w:p w14:paraId="580A837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661E8E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531F2F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842B4E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2233DE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D0B09B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B812EF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5F3800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982DB7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C2A3F0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BC1688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5D3F397" w14:textId="77777777" w:rsidR="00AB2164" w:rsidRPr="002162DC" w:rsidRDefault="00AB2164" w:rsidP="00AB2164">
            <w:pPr>
              <w:jc w:val="center"/>
              <w:rPr>
                <w:rFonts w:ascii="Calibri" w:hAnsi="Calibri" w:cs="Calibri"/>
                <w:b/>
                <w:sz w:val="22"/>
                <w:szCs w:val="22"/>
              </w:rPr>
            </w:pPr>
          </w:p>
        </w:tc>
        <w:tc>
          <w:tcPr>
            <w:tcW w:w="450" w:type="dxa"/>
          </w:tcPr>
          <w:p w14:paraId="2F34949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F35293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57A0975" w14:textId="77777777" w:rsidR="00AB2164" w:rsidRPr="002162DC" w:rsidRDefault="00AB2164" w:rsidP="00AB2164">
            <w:pPr>
              <w:jc w:val="center"/>
              <w:rPr>
                <w:rFonts w:ascii="Calibri" w:hAnsi="Calibri" w:cs="Calibri"/>
                <w:b/>
                <w:sz w:val="22"/>
                <w:szCs w:val="22"/>
              </w:rPr>
            </w:pPr>
          </w:p>
        </w:tc>
      </w:tr>
      <w:tr w:rsidR="00AB2164" w:rsidRPr="002162DC" w14:paraId="223523AC" w14:textId="77777777" w:rsidTr="00363BC7">
        <w:trPr>
          <w:cantSplit/>
          <w:trHeight w:val="288"/>
        </w:trPr>
        <w:tc>
          <w:tcPr>
            <w:tcW w:w="7920" w:type="dxa"/>
            <w:shd w:val="clear" w:color="auto" w:fill="auto"/>
          </w:tcPr>
          <w:p w14:paraId="0D5A9AE3"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3.4  </w:t>
            </w:r>
            <w:r w:rsidRPr="005F6B25">
              <w:rPr>
                <w:rFonts w:ascii="Calibri" w:hAnsi="Calibri" w:cs="Calibri"/>
              </w:rPr>
              <w:t xml:space="preserve">Identify key content appropriate for young children as identified in the California Infant/Toddler and </w:t>
            </w:r>
            <w:r w:rsidRPr="005F6B25">
              <w:rPr>
                <w:rFonts w:ascii="Calibri" w:hAnsi="Calibri" w:cs="Calibri"/>
                <w:i/>
              </w:rPr>
              <w:t>Preschool Learning Foundations</w:t>
            </w:r>
            <w:r w:rsidRPr="005F6B25">
              <w:rPr>
                <w:rFonts w:ascii="Calibri" w:hAnsi="Calibri" w:cs="Calibri"/>
              </w:rPr>
              <w:t xml:space="preserve"> for planning developmentally appropriate curriculum and learning activities for young children in the special education setting.</w:t>
            </w:r>
          </w:p>
        </w:tc>
        <w:tc>
          <w:tcPr>
            <w:tcW w:w="436" w:type="dxa"/>
            <w:shd w:val="clear" w:color="auto" w:fill="auto"/>
          </w:tcPr>
          <w:p w14:paraId="67F4A91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008B5A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92D5B4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C14631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529C26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E13652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91C2F2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949EEE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45E871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971EE5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2D0C5F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E483A99" w14:textId="77777777" w:rsidR="00AB2164" w:rsidRPr="002162DC" w:rsidRDefault="00AB2164" w:rsidP="00AB2164">
            <w:pPr>
              <w:jc w:val="center"/>
              <w:rPr>
                <w:rFonts w:ascii="Calibri" w:hAnsi="Calibri" w:cs="Calibri"/>
                <w:b/>
                <w:sz w:val="22"/>
                <w:szCs w:val="22"/>
              </w:rPr>
            </w:pPr>
          </w:p>
        </w:tc>
        <w:tc>
          <w:tcPr>
            <w:tcW w:w="450" w:type="dxa"/>
          </w:tcPr>
          <w:p w14:paraId="13FCE88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8727BC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B038C97" w14:textId="77777777" w:rsidR="00AB2164" w:rsidRPr="002162DC" w:rsidRDefault="00AB2164" w:rsidP="00AB2164">
            <w:pPr>
              <w:jc w:val="center"/>
              <w:rPr>
                <w:rFonts w:ascii="Calibri" w:hAnsi="Calibri" w:cs="Calibri"/>
                <w:b/>
                <w:sz w:val="22"/>
                <w:szCs w:val="22"/>
              </w:rPr>
            </w:pPr>
          </w:p>
        </w:tc>
      </w:tr>
      <w:tr w:rsidR="00AB2164" w:rsidRPr="002162DC" w14:paraId="1A126AB0" w14:textId="77777777" w:rsidTr="00363BC7">
        <w:trPr>
          <w:cantSplit/>
          <w:trHeight w:val="288"/>
        </w:trPr>
        <w:tc>
          <w:tcPr>
            <w:tcW w:w="7920" w:type="dxa"/>
            <w:shd w:val="clear" w:color="auto" w:fill="auto"/>
          </w:tcPr>
          <w:p w14:paraId="6BA63468" w14:textId="77777777" w:rsidR="00AB2164" w:rsidRPr="005F6B25" w:rsidRDefault="00AB2164" w:rsidP="00AB2164">
            <w:pPr>
              <w:ind w:left="360" w:hanging="360"/>
              <w:rPr>
                <w:rFonts w:ascii="Calibri" w:hAnsi="Calibri" w:cs="Calibri"/>
              </w:rPr>
            </w:pPr>
            <w:r w:rsidRPr="005F6B25">
              <w:rPr>
                <w:rFonts w:ascii="Calibri" w:hAnsi="Calibri" w:cs="Calibri"/>
                <w:i/>
              </w:rPr>
              <w:t xml:space="preserve">3.5 </w:t>
            </w:r>
            <w:r w:rsidRPr="005F6B25">
              <w:rPr>
                <w:rFonts w:ascii="Calibri" w:hAnsi="Calibri" w:cs="Calibri"/>
              </w:rPr>
              <w:t>Use knowledge about students and learning goals to organize the curriculum to facilitate student understanding of subject matters, and make accommodations and/or modification as needed to promote student access to the curriculum, as appropriate within the early childhood special education context.</w:t>
            </w:r>
          </w:p>
        </w:tc>
        <w:tc>
          <w:tcPr>
            <w:tcW w:w="436" w:type="dxa"/>
            <w:shd w:val="clear" w:color="auto" w:fill="auto"/>
          </w:tcPr>
          <w:p w14:paraId="6235591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3A7A2F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124C9B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B5BF48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1BFF67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C5E376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57F2E0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B1669D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5E70AA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B90E00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FEEE59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AEA165D" w14:textId="77777777" w:rsidR="00AB2164" w:rsidRPr="002162DC" w:rsidRDefault="00AB2164" w:rsidP="00AB2164">
            <w:pPr>
              <w:jc w:val="center"/>
              <w:rPr>
                <w:rFonts w:ascii="Calibri" w:hAnsi="Calibri" w:cs="Calibri"/>
                <w:b/>
                <w:sz w:val="22"/>
                <w:szCs w:val="22"/>
              </w:rPr>
            </w:pPr>
          </w:p>
        </w:tc>
        <w:tc>
          <w:tcPr>
            <w:tcW w:w="450" w:type="dxa"/>
          </w:tcPr>
          <w:p w14:paraId="1168BF1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A77658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17F41F6" w14:textId="77777777" w:rsidR="00AB2164" w:rsidRPr="002162DC" w:rsidRDefault="00AB2164" w:rsidP="00AB2164">
            <w:pPr>
              <w:jc w:val="center"/>
              <w:rPr>
                <w:rFonts w:ascii="Calibri" w:hAnsi="Calibri" w:cs="Calibri"/>
                <w:b/>
                <w:sz w:val="22"/>
                <w:szCs w:val="22"/>
              </w:rPr>
            </w:pPr>
          </w:p>
        </w:tc>
      </w:tr>
      <w:tr w:rsidR="00AB2164" w:rsidRPr="002162DC" w14:paraId="7F7EBCCF" w14:textId="77777777" w:rsidTr="00363BC7">
        <w:trPr>
          <w:cantSplit/>
          <w:trHeight w:val="288"/>
        </w:trPr>
        <w:tc>
          <w:tcPr>
            <w:tcW w:w="7920" w:type="dxa"/>
            <w:shd w:val="clear" w:color="auto" w:fill="auto"/>
          </w:tcPr>
          <w:p w14:paraId="4F93A021" w14:textId="77777777" w:rsidR="00AB2164" w:rsidRPr="005F6B25" w:rsidRDefault="00AB2164" w:rsidP="00AB2164">
            <w:pPr>
              <w:ind w:left="360" w:hanging="360"/>
              <w:rPr>
                <w:rFonts w:ascii="Calibri" w:hAnsi="Calibri" w:cs="Calibri"/>
              </w:rPr>
            </w:pPr>
            <w:r w:rsidRPr="005F6B25">
              <w:rPr>
                <w:rFonts w:ascii="Calibri" w:hAnsi="Calibri" w:cs="Calibri"/>
                <w:i/>
              </w:rPr>
              <w:t xml:space="preserve">3.6 </w:t>
            </w:r>
            <w:r w:rsidRPr="005F6B25">
              <w:rPr>
                <w:rFonts w:ascii="Calibri" w:hAnsi="Calibri" w:cs="Calibri"/>
              </w:rPr>
              <w:t>Demonstrate appropriate content pedagogy for key subject and skill areas in the early childhood curriculum.</w:t>
            </w:r>
          </w:p>
        </w:tc>
        <w:tc>
          <w:tcPr>
            <w:tcW w:w="436" w:type="dxa"/>
            <w:shd w:val="clear" w:color="auto" w:fill="auto"/>
          </w:tcPr>
          <w:p w14:paraId="6D72E2A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B6F457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6C8C3A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F073E1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3E55FA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1927FB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C3ACD0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6D9345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5B954B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1F4581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5E408C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8318A64" w14:textId="77777777" w:rsidR="00AB2164" w:rsidRPr="002162DC" w:rsidRDefault="00AB2164" w:rsidP="00AB2164">
            <w:pPr>
              <w:jc w:val="center"/>
              <w:rPr>
                <w:rFonts w:ascii="Calibri" w:hAnsi="Calibri" w:cs="Calibri"/>
                <w:b/>
                <w:sz w:val="22"/>
                <w:szCs w:val="22"/>
              </w:rPr>
            </w:pPr>
          </w:p>
        </w:tc>
        <w:tc>
          <w:tcPr>
            <w:tcW w:w="450" w:type="dxa"/>
          </w:tcPr>
          <w:p w14:paraId="4F9715D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22DA81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C95F256" w14:textId="77777777" w:rsidR="00AB2164" w:rsidRPr="002162DC" w:rsidRDefault="00AB2164" w:rsidP="00AB2164">
            <w:pPr>
              <w:jc w:val="center"/>
              <w:rPr>
                <w:rFonts w:ascii="Calibri" w:hAnsi="Calibri" w:cs="Calibri"/>
                <w:b/>
                <w:sz w:val="22"/>
                <w:szCs w:val="22"/>
              </w:rPr>
            </w:pPr>
          </w:p>
        </w:tc>
      </w:tr>
      <w:tr w:rsidR="00AB2164" w:rsidRPr="002162DC" w14:paraId="3061EA59" w14:textId="77777777" w:rsidTr="00363BC7">
        <w:trPr>
          <w:cantSplit/>
          <w:trHeight w:val="288"/>
        </w:trPr>
        <w:tc>
          <w:tcPr>
            <w:tcW w:w="7920" w:type="dxa"/>
            <w:shd w:val="clear" w:color="auto" w:fill="auto"/>
          </w:tcPr>
          <w:p w14:paraId="3C1E3CCC"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3.7 </w:t>
            </w:r>
            <w:r w:rsidRPr="005F6B25">
              <w:rPr>
                <w:rFonts w:ascii="Calibri" w:hAnsi="Calibri" w:cs="Calibri"/>
              </w:rPr>
              <w:t>Discuss the strengths and weaknesses of commonly-used early childhood curricula and approaches, including their alignment to the California Infant/Toddler and Preschool Learning Foundations</w:t>
            </w:r>
            <w:r w:rsidRPr="005F6B25">
              <w:rPr>
                <w:rFonts w:ascii="Calibri" w:hAnsi="Calibri" w:cs="Calibri"/>
                <w:i/>
              </w:rPr>
              <w:t xml:space="preserve"> </w:t>
            </w:r>
            <w:r w:rsidRPr="005F6B25">
              <w:rPr>
                <w:rFonts w:ascii="Calibri" w:hAnsi="Calibri" w:cs="Calibri"/>
              </w:rPr>
              <w:t>and the principles put forth in the California Early Learning and Development System-based curriculum from the California Department of Education.</w:t>
            </w:r>
          </w:p>
        </w:tc>
        <w:tc>
          <w:tcPr>
            <w:tcW w:w="436" w:type="dxa"/>
            <w:shd w:val="clear" w:color="auto" w:fill="auto"/>
          </w:tcPr>
          <w:p w14:paraId="6F0F31A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4F0C1D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348230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1739A0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AE9E9D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ABDE13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17690B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C9B899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5FB158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C76305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D285D8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098F689" w14:textId="77777777" w:rsidR="00AB2164" w:rsidRPr="002162DC" w:rsidRDefault="00AB2164" w:rsidP="00AB2164">
            <w:pPr>
              <w:jc w:val="center"/>
              <w:rPr>
                <w:rFonts w:ascii="Calibri" w:hAnsi="Calibri" w:cs="Calibri"/>
                <w:b/>
                <w:sz w:val="22"/>
                <w:szCs w:val="22"/>
              </w:rPr>
            </w:pPr>
          </w:p>
        </w:tc>
        <w:tc>
          <w:tcPr>
            <w:tcW w:w="450" w:type="dxa"/>
          </w:tcPr>
          <w:p w14:paraId="7736AE3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7C6B35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CDB33DF" w14:textId="77777777" w:rsidR="00AB2164" w:rsidRPr="002162DC" w:rsidRDefault="00AB2164" w:rsidP="00AB2164">
            <w:pPr>
              <w:jc w:val="center"/>
              <w:rPr>
                <w:rFonts w:ascii="Calibri" w:hAnsi="Calibri" w:cs="Calibri"/>
                <w:b/>
                <w:sz w:val="22"/>
                <w:szCs w:val="22"/>
              </w:rPr>
            </w:pPr>
          </w:p>
        </w:tc>
      </w:tr>
      <w:tr w:rsidR="00AB2164" w:rsidRPr="002162DC" w14:paraId="2E9E7D83" w14:textId="77777777" w:rsidTr="00363BC7">
        <w:trPr>
          <w:cantSplit/>
          <w:trHeight w:val="288"/>
        </w:trPr>
        <w:tc>
          <w:tcPr>
            <w:tcW w:w="7920" w:type="dxa"/>
            <w:shd w:val="clear" w:color="auto" w:fill="auto"/>
          </w:tcPr>
          <w:p w14:paraId="37682762"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3.8 </w:t>
            </w:r>
            <w:r w:rsidRPr="005F6B25">
              <w:rPr>
                <w:rFonts w:ascii="Calibri" w:hAnsi="Calibri" w:cs="Calibri"/>
              </w:rPr>
              <w:t>Individually and through consultation and collaboration with other educators, plan for effective content instruction appropriate for young children in the special education setting and provide multiple ways for young learners to demonstrate their learning development.</w:t>
            </w:r>
          </w:p>
        </w:tc>
        <w:tc>
          <w:tcPr>
            <w:tcW w:w="436" w:type="dxa"/>
            <w:shd w:val="clear" w:color="auto" w:fill="auto"/>
          </w:tcPr>
          <w:p w14:paraId="31BBA64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6E6DD2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1BF794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99BD37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A0D153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2F3984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6269A1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1F22F3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309EFC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F4071D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65D43E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30358ED" w14:textId="77777777" w:rsidR="00AB2164" w:rsidRPr="002162DC" w:rsidRDefault="00AB2164" w:rsidP="00AB2164">
            <w:pPr>
              <w:jc w:val="center"/>
              <w:rPr>
                <w:rFonts w:ascii="Calibri" w:hAnsi="Calibri" w:cs="Calibri"/>
                <w:b/>
                <w:sz w:val="22"/>
                <w:szCs w:val="22"/>
              </w:rPr>
            </w:pPr>
          </w:p>
        </w:tc>
        <w:tc>
          <w:tcPr>
            <w:tcW w:w="450" w:type="dxa"/>
          </w:tcPr>
          <w:p w14:paraId="42774BA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59EDB9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A5A8B4A" w14:textId="77777777" w:rsidR="00AB2164" w:rsidRPr="002162DC" w:rsidRDefault="00AB2164" w:rsidP="00AB2164">
            <w:pPr>
              <w:jc w:val="center"/>
              <w:rPr>
                <w:rFonts w:ascii="Calibri" w:hAnsi="Calibri" w:cs="Calibri"/>
                <w:b/>
                <w:sz w:val="22"/>
                <w:szCs w:val="22"/>
              </w:rPr>
            </w:pPr>
          </w:p>
        </w:tc>
      </w:tr>
      <w:tr w:rsidR="00AB2164" w:rsidRPr="002162DC" w14:paraId="5CDC5F98" w14:textId="77777777" w:rsidTr="00363BC7">
        <w:trPr>
          <w:cantSplit/>
          <w:trHeight w:val="288"/>
        </w:trPr>
        <w:tc>
          <w:tcPr>
            <w:tcW w:w="7920" w:type="dxa"/>
            <w:shd w:val="clear" w:color="auto" w:fill="auto"/>
          </w:tcPr>
          <w:p w14:paraId="1141C616" w14:textId="77777777" w:rsidR="00AB2164" w:rsidRPr="005F6B25" w:rsidRDefault="00AB2164" w:rsidP="00AB2164">
            <w:pPr>
              <w:pStyle w:val="ListParagraph"/>
              <w:ind w:left="360" w:hanging="360"/>
              <w:rPr>
                <w:rFonts w:ascii="Calibri" w:hAnsi="Calibri" w:cs="Calibri"/>
                <w:color w:val="7030A0"/>
              </w:rPr>
            </w:pPr>
            <w:r w:rsidRPr="005F6B25">
              <w:rPr>
                <w:rFonts w:ascii="Calibri" w:hAnsi="Calibri" w:cs="Calibri"/>
                <w:i/>
              </w:rPr>
              <w:lastRenderedPageBreak/>
              <w:t>3.9</w:t>
            </w:r>
            <w:r w:rsidRPr="005F6B25">
              <w:rPr>
                <w:rFonts w:ascii="Calibri" w:hAnsi="Calibri" w:cs="Calibri"/>
                <w:i/>
                <w:color w:val="7030A0"/>
              </w:rPr>
              <w:t xml:space="preserve"> </w:t>
            </w:r>
            <w:r w:rsidRPr="005F6B25">
              <w:rPr>
                <w:rFonts w:ascii="Calibri" w:hAnsi="Calibri" w:cs="Calibri"/>
              </w:rPr>
              <w:t>Adapt the content of the curriculum, organization, and planning to support the acquisition and use of academic language within developmentally-appropriate content-focused learning activities to promote the knowledge of all students in the early childhood special education setting.</w:t>
            </w:r>
          </w:p>
        </w:tc>
        <w:tc>
          <w:tcPr>
            <w:tcW w:w="436" w:type="dxa"/>
            <w:shd w:val="clear" w:color="auto" w:fill="auto"/>
          </w:tcPr>
          <w:p w14:paraId="2358F60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6E2978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DDBBFA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253560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2195DB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22DB87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F094A9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27EB17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16BC8D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F050EC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014383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2BC721C" w14:textId="77777777" w:rsidR="00AB2164" w:rsidRPr="002162DC" w:rsidRDefault="00AB2164" w:rsidP="00AB2164">
            <w:pPr>
              <w:jc w:val="center"/>
              <w:rPr>
                <w:rFonts w:ascii="Calibri" w:hAnsi="Calibri" w:cs="Calibri"/>
                <w:b/>
                <w:sz w:val="22"/>
                <w:szCs w:val="22"/>
              </w:rPr>
            </w:pPr>
          </w:p>
        </w:tc>
        <w:tc>
          <w:tcPr>
            <w:tcW w:w="450" w:type="dxa"/>
          </w:tcPr>
          <w:p w14:paraId="727292D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078D0F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5F5AC36" w14:textId="77777777" w:rsidR="00AB2164" w:rsidRPr="002162DC" w:rsidRDefault="00AB2164" w:rsidP="00AB2164">
            <w:pPr>
              <w:jc w:val="center"/>
              <w:rPr>
                <w:rFonts w:ascii="Calibri" w:hAnsi="Calibri" w:cs="Calibri"/>
                <w:b/>
                <w:sz w:val="22"/>
                <w:szCs w:val="22"/>
              </w:rPr>
            </w:pPr>
          </w:p>
        </w:tc>
      </w:tr>
    </w:tbl>
    <w:p w14:paraId="0D4C2B1B" w14:textId="77777777" w:rsidR="00AB2164" w:rsidRDefault="00AB2164"/>
    <w:p w14:paraId="3E1E58F7" w14:textId="77777777" w:rsidR="00AB2164" w:rsidRDefault="00AB2164"/>
    <w:p w14:paraId="2D47D160" w14:textId="77777777" w:rsidR="00AB2164" w:rsidRDefault="00AB2164"/>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00AB2164" w:rsidRPr="002162DC" w14:paraId="3E382F64" w14:textId="77777777" w:rsidTr="00AB2164">
        <w:trPr>
          <w:cantSplit/>
          <w:trHeight w:val="2798"/>
          <w:tblHeader/>
        </w:trPr>
        <w:tc>
          <w:tcPr>
            <w:tcW w:w="7920" w:type="dxa"/>
            <w:shd w:val="clear" w:color="auto" w:fill="auto"/>
          </w:tcPr>
          <w:p w14:paraId="37381AF4" w14:textId="77777777" w:rsidR="00F82D5C" w:rsidRDefault="00AB2164" w:rsidP="00AB2164">
            <w:pPr>
              <w:ind w:hanging="360"/>
              <w:rPr>
                <w:rFonts w:ascii="Calibri" w:hAnsi="Calibri" w:cs="Calibri"/>
                <w:b/>
                <w:sz w:val="36"/>
              </w:rPr>
            </w:pPr>
            <w:r w:rsidRPr="005F6B25">
              <w:rPr>
                <w:rFonts w:ascii="Calibri" w:hAnsi="Calibri" w:cs="Calibri"/>
                <w:b/>
              </w:rPr>
              <w:t xml:space="preserve">4.    </w:t>
            </w:r>
            <w:r w:rsidRPr="005F6B25">
              <w:rPr>
                <w:rFonts w:ascii="Calibri" w:hAnsi="Calibri" w:cs="Calibri"/>
                <w:b/>
                <w:sz w:val="36"/>
              </w:rPr>
              <w:t>TPE 4: Planning Instruction and Designing Learning Experiences for All Young Children</w:t>
            </w:r>
            <w:r w:rsidR="00F82D5C">
              <w:rPr>
                <w:rFonts w:ascii="Calibri" w:hAnsi="Calibri" w:cs="Calibri"/>
                <w:b/>
                <w:sz w:val="36"/>
              </w:rPr>
              <w:t xml:space="preserve"> </w:t>
            </w:r>
            <w:r w:rsidRPr="005F6B25">
              <w:rPr>
                <w:rFonts w:ascii="Calibri" w:hAnsi="Calibri" w:cs="Calibri"/>
                <w:b/>
                <w:sz w:val="36"/>
              </w:rPr>
              <w:t xml:space="preserve"> ̶</w:t>
            </w:r>
            <w:r w:rsidR="00F82D5C">
              <w:rPr>
                <w:rFonts w:ascii="Calibri" w:hAnsi="Calibri" w:cs="Calibri"/>
                <w:b/>
                <w:sz w:val="36"/>
              </w:rPr>
              <w:t xml:space="preserve"> </w:t>
            </w:r>
            <w:r w:rsidRPr="005F6B25">
              <w:rPr>
                <w:rFonts w:ascii="Calibri" w:hAnsi="Calibri" w:cs="Calibri"/>
                <w:b/>
                <w:sz w:val="36"/>
              </w:rPr>
              <w:t xml:space="preserve"> </w:t>
            </w:r>
            <w:r w:rsidR="00F82D5C" w:rsidRPr="005F6B25">
              <w:rPr>
                <w:rFonts w:ascii="Calibri" w:hAnsi="Calibri" w:cs="Calibri"/>
                <w:b/>
                <w:sz w:val="36"/>
              </w:rPr>
              <w:t>E</w:t>
            </w:r>
            <w:r w:rsidR="00F82D5C">
              <w:rPr>
                <w:rFonts w:ascii="Calibri" w:hAnsi="Calibri" w:cs="Calibri"/>
                <w:b/>
                <w:sz w:val="36"/>
              </w:rPr>
              <w:t xml:space="preserve">arly </w:t>
            </w:r>
            <w:r w:rsidR="00F82D5C" w:rsidRPr="005F6B25">
              <w:rPr>
                <w:rFonts w:ascii="Calibri" w:hAnsi="Calibri" w:cs="Calibri"/>
                <w:b/>
                <w:sz w:val="36"/>
              </w:rPr>
              <w:t>C</w:t>
            </w:r>
            <w:r w:rsidR="00F82D5C">
              <w:rPr>
                <w:rFonts w:ascii="Calibri" w:hAnsi="Calibri" w:cs="Calibri"/>
                <w:b/>
                <w:sz w:val="36"/>
              </w:rPr>
              <w:t xml:space="preserve">hildhood </w:t>
            </w:r>
            <w:r w:rsidR="00F82D5C" w:rsidRPr="005F6B25">
              <w:rPr>
                <w:rFonts w:ascii="Calibri" w:hAnsi="Calibri" w:cs="Calibri"/>
                <w:b/>
                <w:sz w:val="36"/>
              </w:rPr>
              <w:t>S</w:t>
            </w:r>
            <w:r w:rsidR="00F82D5C">
              <w:rPr>
                <w:rFonts w:ascii="Calibri" w:hAnsi="Calibri" w:cs="Calibri"/>
                <w:b/>
                <w:sz w:val="36"/>
              </w:rPr>
              <w:t xml:space="preserve">pecial </w:t>
            </w:r>
            <w:r w:rsidR="00F82D5C" w:rsidRPr="005F6B25">
              <w:rPr>
                <w:rFonts w:ascii="Calibri" w:hAnsi="Calibri" w:cs="Calibri"/>
                <w:b/>
                <w:sz w:val="36"/>
              </w:rPr>
              <w:t>E</w:t>
            </w:r>
            <w:r w:rsidR="00F82D5C">
              <w:rPr>
                <w:rFonts w:ascii="Calibri" w:hAnsi="Calibri" w:cs="Calibri"/>
                <w:b/>
                <w:sz w:val="36"/>
              </w:rPr>
              <w:t>ducation</w:t>
            </w:r>
            <w:r w:rsidR="00F82D5C" w:rsidRPr="005F6B25">
              <w:rPr>
                <w:rFonts w:ascii="Calibri" w:hAnsi="Calibri" w:cs="Calibri"/>
                <w:b/>
                <w:sz w:val="36"/>
              </w:rPr>
              <w:t xml:space="preserve"> TPEs</w:t>
            </w:r>
            <w:r w:rsidR="00F82D5C">
              <w:rPr>
                <w:rFonts w:ascii="Calibri" w:hAnsi="Calibri" w:cs="Calibri"/>
                <w:b/>
                <w:sz w:val="36"/>
              </w:rPr>
              <w:t xml:space="preserve"> (ECSE TPEs)</w:t>
            </w:r>
            <w:r w:rsidR="00F82D5C" w:rsidRPr="005F6B25">
              <w:rPr>
                <w:rFonts w:ascii="Calibri" w:hAnsi="Calibri" w:cs="Calibri"/>
                <w:b/>
                <w:sz w:val="36"/>
              </w:rPr>
              <w:t xml:space="preserve">  </w:t>
            </w:r>
            <w:r w:rsidR="00F82D5C">
              <w:rPr>
                <w:rFonts w:ascii="Calibri" w:hAnsi="Calibri" w:cs="Calibri"/>
                <w:b/>
                <w:sz w:val="36"/>
              </w:rPr>
              <w:t xml:space="preserve"> </w:t>
            </w:r>
          </w:p>
          <w:p w14:paraId="7E6EDCA0" w14:textId="77777777" w:rsidR="00AB2164" w:rsidRPr="005F6B25" w:rsidRDefault="00AB2164" w:rsidP="00AB2164">
            <w:pPr>
              <w:ind w:hanging="360"/>
              <w:rPr>
                <w:rFonts w:ascii="Calibri" w:hAnsi="Calibri" w:cs="Calibri"/>
                <w:b/>
                <w:sz w:val="28"/>
              </w:rPr>
            </w:pPr>
            <w:r w:rsidRPr="005F6B25">
              <w:rPr>
                <w:rFonts w:ascii="Calibri" w:hAnsi="Calibri" w:cs="Calibri"/>
                <w:b/>
                <w:sz w:val="36"/>
              </w:rPr>
              <w:t xml:space="preserve"> </w:t>
            </w:r>
          </w:p>
          <w:p w14:paraId="7E12EC18" w14:textId="77777777" w:rsidR="00AB2164" w:rsidRPr="005F6B25" w:rsidRDefault="00AB2164" w:rsidP="00AB2164">
            <w:pPr>
              <w:ind w:hanging="360"/>
              <w:rPr>
                <w:rFonts w:ascii="Calibri" w:hAnsi="Calibri" w:cs="Calibri"/>
                <w:b/>
                <w:sz w:val="28"/>
              </w:rPr>
            </w:pPr>
          </w:p>
          <w:p w14:paraId="36F84C3B" w14:textId="77777777" w:rsidR="00AB2164" w:rsidRPr="005F6B25" w:rsidRDefault="00AB2164" w:rsidP="00AB2164">
            <w:pPr>
              <w:ind w:left="360" w:hanging="360"/>
              <w:rPr>
                <w:rFonts w:ascii="Calibri" w:hAnsi="Calibri" w:cs="Calibri"/>
                <w:b/>
              </w:rPr>
            </w:pPr>
            <w:r w:rsidRPr="005F6B25">
              <w:rPr>
                <w:rFonts w:ascii="Calibri" w:hAnsi="Calibri" w:cs="Calibri"/>
                <w:b/>
                <w:sz w:val="28"/>
              </w:rPr>
              <w:t>ECSE Candidates will:</w:t>
            </w:r>
          </w:p>
        </w:tc>
        <w:tc>
          <w:tcPr>
            <w:tcW w:w="436" w:type="dxa"/>
            <w:shd w:val="clear" w:color="auto" w:fill="auto"/>
            <w:textDirection w:val="btLr"/>
          </w:tcPr>
          <w:p w14:paraId="6E91427B" w14:textId="77777777" w:rsidR="00AB2164" w:rsidRPr="002162DC" w:rsidRDefault="00AB2164" w:rsidP="00AB2164">
            <w:pPr>
              <w:ind w:left="113" w:right="113"/>
              <w:jc w:val="center"/>
              <w:rPr>
                <w:rFonts w:ascii="Calibri" w:hAnsi="Calibri" w:cs="Calibri"/>
                <w:b/>
                <w:sz w:val="22"/>
                <w:szCs w:val="22"/>
              </w:rPr>
            </w:pPr>
            <w:r w:rsidRPr="002162DC">
              <w:rPr>
                <w:rFonts w:ascii="Calibri" w:hAnsi="Calibri" w:cs="Calibri"/>
                <w:b/>
                <w:sz w:val="22"/>
                <w:szCs w:val="22"/>
              </w:rPr>
              <w:t>Course  Title and Number</w:t>
            </w:r>
          </w:p>
        </w:tc>
        <w:tc>
          <w:tcPr>
            <w:tcW w:w="450" w:type="dxa"/>
            <w:shd w:val="clear" w:color="auto" w:fill="auto"/>
          </w:tcPr>
          <w:p w14:paraId="55B05AB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99556B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12D108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8DF3D7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746E4B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5C00C9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3AF5F0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9DDAAD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7F0F55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200092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66B159F" w14:textId="77777777" w:rsidR="00AB2164" w:rsidRPr="002162DC" w:rsidRDefault="00AB2164" w:rsidP="00AB2164">
            <w:pPr>
              <w:jc w:val="center"/>
              <w:rPr>
                <w:rFonts w:ascii="Calibri" w:hAnsi="Calibri" w:cs="Calibri"/>
                <w:b/>
                <w:sz w:val="22"/>
                <w:szCs w:val="22"/>
              </w:rPr>
            </w:pPr>
          </w:p>
        </w:tc>
        <w:tc>
          <w:tcPr>
            <w:tcW w:w="450" w:type="dxa"/>
          </w:tcPr>
          <w:p w14:paraId="15295E6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F17C05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D3A3CB7" w14:textId="77777777" w:rsidR="00AB2164" w:rsidRPr="002162DC" w:rsidRDefault="00AB2164" w:rsidP="00AB2164">
            <w:pPr>
              <w:jc w:val="center"/>
              <w:rPr>
                <w:rFonts w:ascii="Calibri" w:hAnsi="Calibri" w:cs="Calibri"/>
                <w:b/>
                <w:sz w:val="22"/>
                <w:szCs w:val="22"/>
              </w:rPr>
            </w:pPr>
          </w:p>
        </w:tc>
      </w:tr>
      <w:tr w:rsidR="00AB2164" w:rsidRPr="002162DC" w14:paraId="3253DBBA" w14:textId="77777777" w:rsidTr="00363BC7">
        <w:trPr>
          <w:cantSplit/>
          <w:trHeight w:val="288"/>
        </w:trPr>
        <w:tc>
          <w:tcPr>
            <w:tcW w:w="7920" w:type="dxa"/>
            <w:shd w:val="clear" w:color="auto" w:fill="auto"/>
          </w:tcPr>
          <w:p w14:paraId="0C7EF35C"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4.1 </w:t>
            </w:r>
            <w:r w:rsidRPr="005F6B25">
              <w:rPr>
                <w:rFonts w:ascii="Calibri" w:hAnsi="Calibri" w:cs="Calibri"/>
              </w:rPr>
              <w:t xml:space="preserve">Demonstrate comprehensive knowledge of typical child development (birth through Kindergarten) as well as atypical development associated with disabilities, risk conditions, and protective factors (e.g. attachment, temperament) to inform learning​ ​experiences​ ​for​ ​all​ ​children in the early childhood special education setting.  </w:t>
            </w:r>
          </w:p>
        </w:tc>
        <w:tc>
          <w:tcPr>
            <w:tcW w:w="436" w:type="dxa"/>
            <w:shd w:val="clear" w:color="auto" w:fill="auto"/>
          </w:tcPr>
          <w:p w14:paraId="7D4AD6B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B1B9FC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DCCFD1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C1641D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CE95AF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F5422A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9C247F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D50C79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F06EB4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77C54A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7C7CF4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766A285" w14:textId="77777777" w:rsidR="00AB2164" w:rsidRPr="002162DC" w:rsidRDefault="00AB2164" w:rsidP="00AB2164">
            <w:pPr>
              <w:jc w:val="center"/>
              <w:rPr>
                <w:rFonts w:ascii="Calibri" w:hAnsi="Calibri" w:cs="Calibri"/>
                <w:b/>
                <w:sz w:val="22"/>
                <w:szCs w:val="22"/>
              </w:rPr>
            </w:pPr>
          </w:p>
        </w:tc>
        <w:tc>
          <w:tcPr>
            <w:tcW w:w="450" w:type="dxa"/>
          </w:tcPr>
          <w:p w14:paraId="57757AB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0F2AE3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912D3CC" w14:textId="77777777" w:rsidR="00AB2164" w:rsidRPr="002162DC" w:rsidRDefault="00AB2164" w:rsidP="00AB2164">
            <w:pPr>
              <w:jc w:val="center"/>
              <w:rPr>
                <w:rFonts w:ascii="Calibri" w:hAnsi="Calibri" w:cs="Calibri"/>
                <w:b/>
                <w:sz w:val="22"/>
                <w:szCs w:val="22"/>
              </w:rPr>
            </w:pPr>
          </w:p>
        </w:tc>
      </w:tr>
      <w:tr w:rsidR="00AB2164" w:rsidRPr="002162DC" w14:paraId="30186ECB" w14:textId="77777777" w:rsidTr="00363BC7">
        <w:trPr>
          <w:cantSplit/>
          <w:trHeight w:val="288"/>
        </w:trPr>
        <w:tc>
          <w:tcPr>
            <w:tcW w:w="7920" w:type="dxa"/>
            <w:shd w:val="clear" w:color="auto" w:fill="auto"/>
          </w:tcPr>
          <w:p w14:paraId="56214543" w14:textId="77777777" w:rsidR="00AB2164" w:rsidRPr="005F6B25" w:rsidRDefault="00AB2164" w:rsidP="00AB2164">
            <w:pPr>
              <w:ind w:left="360" w:hanging="360"/>
              <w:rPr>
                <w:rFonts w:ascii="Calibri" w:hAnsi="Calibri" w:cs="Calibri"/>
                <w:i/>
              </w:rPr>
            </w:pPr>
            <w:r w:rsidRPr="005F6B25">
              <w:rPr>
                <w:rFonts w:ascii="Calibri" w:hAnsi="Calibri" w:cs="Calibri"/>
                <w:i/>
              </w:rPr>
              <w:lastRenderedPageBreak/>
              <w:t xml:space="preserve">4.2 </w:t>
            </w:r>
            <w:r w:rsidRPr="005F6B25">
              <w:rPr>
                <w:rFonts w:ascii="Calibri" w:hAnsi="Calibri" w:cs="Calibri"/>
              </w:rPr>
              <w:t>Apply​ ​knowledge​ ​of​ ​the​ ​ ​Infant/Toddler​ ​Learning and​ ​Development Foundations, ​ ​Preschool​ ​Learning​ ​Foundations, ​  California Preschool Curriculum Frameworks, and state-adopted student standards for Kindergarten,​​ ​as​ ​well​ ​as​ ​principles of Universal Design for Learning (UDL), ​to​ ​effectively​ ​plan​ ​and​ ​design​ ​learning​ ​experiences​ ​for​ ​all​ ​children that incorporate</w:t>
            </w:r>
            <w:r w:rsidRPr="005F6B25" w:rsidDel="009F7247">
              <w:rPr>
                <w:rFonts w:ascii="Calibri" w:hAnsi="Calibri" w:cs="Calibri"/>
              </w:rPr>
              <w:t xml:space="preserve"> </w:t>
            </w:r>
            <w:r w:rsidRPr="005F6B25">
              <w:rPr>
                <w:rFonts w:ascii="Calibri" w:hAnsi="Calibri" w:cs="Calibri"/>
              </w:rPr>
              <w:t>​​recommended​, evidence-based​ ​practices.</w:t>
            </w:r>
          </w:p>
        </w:tc>
        <w:tc>
          <w:tcPr>
            <w:tcW w:w="436" w:type="dxa"/>
            <w:shd w:val="clear" w:color="auto" w:fill="auto"/>
          </w:tcPr>
          <w:p w14:paraId="556AFB3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4358CE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56B852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8DF55E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AF0202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90DE40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4F1263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25532F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9907BF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6F10EA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8CBAE3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8E6C7B3" w14:textId="77777777" w:rsidR="00AB2164" w:rsidRPr="002162DC" w:rsidRDefault="00AB2164" w:rsidP="00AB2164">
            <w:pPr>
              <w:jc w:val="center"/>
              <w:rPr>
                <w:rFonts w:ascii="Calibri" w:hAnsi="Calibri" w:cs="Calibri"/>
                <w:b/>
                <w:sz w:val="22"/>
                <w:szCs w:val="22"/>
              </w:rPr>
            </w:pPr>
          </w:p>
        </w:tc>
        <w:tc>
          <w:tcPr>
            <w:tcW w:w="450" w:type="dxa"/>
          </w:tcPr>
          <w:p w14:paraId="5887EA7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13A487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3FB05BF" w14:textId="77777777" w:rsidR="00AB2164" w:rsidRPr="002162DC" w:rsidRDefault="00AB2164" w:rsidP="00AB2164">
            <w:pPr>
              <w:jc w:val="center"/>
              <w:rPr>
                <w:rFonts w:ascii="Calibri" w:hAnsi="Calibri" w:cs="Calibri"/>
                <w:b/>
                <w:sz w:val="22"/>
                <w:szCs w:val="22"/>
              </w:rPr>
            </w:pPr>
          </w:p>
        </w:tc>
      </w:tr>
      <w:tr w:rsidR="00AB2164" w:rsidRPr="002162DC" w14:paraId="1D565CDC" w14:textId="77777777" w:rsidTr="00363BC7">
        <w:trPr>
          <w:cantSplit/>
          <w:trHeight w:val="288"/>
        </w:trPr>
        <w:tc>
          <w:tcPr>
            <w:tcW w:w="7920" w:type="dxa"/>
            <w:shd w:val="clear" w:color="auto" w:fill="auto"/>
          </w:tcPr>
          <w:p w14:paraId="345F25A2" w14:textId="77777777" w:rsidR="00AB2164" w:rsidRPr="005F6B25" w:rsidRDefault="00AB2164" w:rsidP="00AB2164">
            <w:pPr>
              <w:tabs>
                <w:tab w:val="left" w:pos="1270"/>
              </w:tabs>
              <w:ind w:left="360" w:hanging="360"/>
              <w:rPr>
                <w:rFonts w:ascii="Calibri" w:hAnsi="Calibri" w:cs="Calibri"/>
                <w:i/>
              </w:rPr>
            </w:pPr>
            <w:r w:rsidRPr="005F6B25">
              <w:rPr>
                <w:rFonts w:ascii="Calibri" w:hAnsi="Calibri" w:cs="Calibri"/>
                <w:i/>
              </w:rPr>
              <w:t xml:space="preserve">4.3 </w:t>
            </w:r>
            <w:r w:rsidRPr="005F6B25">
              <w:rPr>
                <w:rFonts w:ascii="Calibri" w:hAnsi="Calibri" w:cs="Calibri"/>
              </w:rPr>
              <w:t>Apply​ ​knowledge​ ​of​ ​early​ ​development​ ​(birth​ ​through​ ​Kindergarten)​ ​</w:t>
            </w:r>
            <w:r w:rsidRPr="005F6B25" w:rsidDel="00C63D22">
              <w:rPr>
                <w:rFonts w:ascii="Calibri" w:hAnsi="Calibri" w:cs="Calibri"/>
              </w:rPr>
              <w:t xml:space="preserve"> </w:t>
            </w:r>
            <w:r w:rsidRPr="005F6B25">
              <w:rPr>
                <w:rFonts w:ascii="Calibri" w:hAnsi="Calibri" w:cs="Calibri"/>
              </w:rPr>
              <w:t>​when identifying and ​selecting​ ​developmentally​ ​appropriate​ ​strategies,​ ​culturally​ ​and linguistically relevant and appropriate materials,​ ​and​ designing effective ​sequencing​  ​interventions​ ​to​ ​engage​ ​children​ ​in​ ​learning​ ​across developmental​ ​and​ ​curricular​ ​domains.</w:t>
            </w:r>
          </w:p>
        </w:tc>
        <w:tc>
          <w:tcPr>
            <w:tcW w:w="436" w:type="dxa"/>
            <w:shd w:val="clear" w:color="auto" w:fill="auto"/>
          </w:tcPr>
          <w:p w14:paraId="4133810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FEAE1A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0E0CA1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AB6CF1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234932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5FE368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47EC07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DA9B95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33930F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418BAE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3C68F0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369BCFB" w14:textId="77777777" w:rsidR="00AB2164" w:rsidRPr="002162DC" w:rsidRDefault="00AB2164" w:rsidP="00AB2164">
            <w:pPr>
              <w:jc w:val="center"/>
              <w:rPr>
                <w:rFonts w:ascii="Calibri" w:hAnsi="Calibri" w:cs="Calibri"/>
                <w:b/>
                <w:sz w:val="22"/>
                <w:szCs w:val="22"/>
              </w:rPr>
            </w:pPr>
          </w:p>
        </w:tc>
        <w:tc>
          <w:tcPr>
            <w:tcW w:w="450" w:type="dxa"/>
          </w:tcPr>
          <w:p w14:paraId="6A83E74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14CD04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ADE4DAA" w14:textId="77777777" w:rsidR="00AB2164" w:rsidRPr="002162DC" w:rsidRDefault="00AB2164" w:rsidP="00AB2164">
            <w:pPr>
              <w:jc w:val="center"/>
              <w:rPr>
                <w:rFonts w:ascii="Calibri" w:hAnsi="Calibri" w:cs="Calibri"/>
                <w:b/>
                <w:sz w:val="22"/>
                <w:szCs w:val="22"/>
              </w:rPr>
            </w:pPr>
          </w:p>
        </w:tc>
      </w:tr>
      <w:tr w:rsidR="00AB2164" w:rsidRPr="002162DC" w14:paraId="42E421A5" w14:textId="77777777" w:rsidTr="00363BC7">
        <w:trPr>
          <w:cantSplit/>
          <w:trHeight w:val="288"/>
        </w:trPr>
        <w:tc>
          <w:tcPr>
            <w:tcW w:w="7920" w:type="dxa"/>
            <w:shd w:val="clear" w:color="auto" w:fill="auto"/>
          </w:tcPr>
          <w:p w14:paraId="15351F31" w14:textId="77777777" w:rsidR="00AB2164" w:rsidRPr="005F6B25" w:rsidRDefault="00AB2164" w:rsidP="00AB2164">
            <w:pPr>
              <w:ind w:left="360" w:hanging="360"/>
              <w:rPr>
                <w:rFonts w:ascii="Calibri" w:hAnsi="Calibri" w:cs="Calibri"/>
                <w:i/>
              </w:rPr>
            </w:pPr>
            <w:r w:rsidRPr="005F6B25">
              <w:rPr>
                <w:rFonts w:ascii="Calibri" w:hAnsi="Calibri" w:cs="Calibri"/>
                <w:i/>
              </w:rPr>
              <w:t>4.4</w:t>
            </w:r>
            <w:r w:rsidRPr="005F6B25">
              <w:rPr>
                <w:rFonts w:ascii="Calibri" w:hAnsi="Calibri" w:cs="Calibri"/>
              </w:rPr>
              <w:t xml:space="preserve"> Use and adapt resources, instructional materials, and a range of technology, including assistive technology, to facilitate students' equitable access to the curriculum.</w:t>
            </w:r>
            <w:r w:rsidRPr="005F6B25">
              <w:rPr>
                <w:rFonts w:ascii="Calibri" w:hAnsi="Calibri" w:cs="Calibri"/>
                <w:i/>
              </w:rPr>
              <w:t xml:space="preserve"> </w:t>
            </w:r>
          </w:p>
        </w:tc>
        <w:tc>
          <w:tcPr>
            <w:tcW w:w="436" w:type="dxa"/>
            <w:shd w:val="clear" w:color="auto" w:fill="auto"/>
          </w:tcPr>
          <w:p w14:paraId="31FA684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E7F3E9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290F5A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E2DF15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390B4B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171414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0E1D2C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25FE68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41C62E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00BE9D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4171C2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5A0A4DF" w14:textId="77777777" w:rsidR="00AB2164" w:rsidRPr="002162DC" w:rsidRDefault="00AB2164" w:rsidP="00AB2164">
            <w:pPr>
              <w:jc w:val="center"/>
              <w:rPr>
                <w:rFonts w:ascii="Calibri" w:hAnsi="Calibri" w:cs="Calibri"/>
                <w:b/>
                <w:sz w:val="22"/>
                <w:szCs w:val="22"/>
              </w:rPr>
            </w:pPr>
          </w:p>
        </w:tc>
        <w:tc>
          <w:tcPr>
            <w:tcW w:w="450" w:type="dxa"/>
          </w:tcPr>
          <w:p w14:paraId="4EE1AD2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2BD204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C8B9BC7" w14:textId="77777777" w:rsidR="00AB2164" w:rsidRPr="002162DC" w:rsidRDefault="00AB2164" w:rsidP="00AB2164">
            <w:pPr>
              <w:jc w:val="center"/>
              <w:rPr>
                <w:rFonts w:ascii="Calibri" w:hAnsi="Calibri" w:cs="Calibri"/>
                <w:b/>
                <w:sz w:val="22"/>
                <w:szCs w:val="22"/>
              </w:rPr>
            </w:pPr>
          </w:p>
        </w:tc>
      </w:tr>
      <w:tr w:rsidR="00AB2164" w:rsidRPr="002162DC" w14:paraId="1B5005F2" w14:textId="77777777" w:rsidTr="00363BC7">
        <w:trPr>
          <w:cantSplit/>
          <w:trHeight w:val="288"/>
        </w:trPr>
        <w:tc>
          <w:tcPr>
            <w:tcW w:w="7920" w:type="dxa"/>
            <w:shd w:val="clear" w:color="auto" w:fill="auto"/>
          </w:tcPr>
          <w:p w14:paraId="44EB96A0"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4.5 </w:t>
            </w:r>
            <w:r w:rsidRPr="005F6B25">
              <w:rPr>
                <w:rFonts w:ascii="Calibri" w:hAnsi="Calibri" w:cs="Calibri"/>
              </w:rPr>
              <w:t>Identify​ ​each​ ​child's​ ​strengths, ​ ​preferences, ​ ​and​ ​interests​ ​in​ ​collaboration​ ​with families​ ​to​ ​engage​ ​the​ ​child​ ​in​ ​active​ ​learning​ ​within​ ​and​ ​across​ ​routines, activities, ​ ​and​ ​environments.</w:t>
            </w:r>
          </w:p>
        </w:tc>
        <w:tc>
          <w:tcPr>
            <w:tcW w:w="436" w:type="dxa"/>
            <w:shd w:val="clear" w:color="auto" w:fill="auto"/>
          </w:tcPr>
          <w:p w14:paraId="1CFE503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359256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DFBBF5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DE798C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8DC40F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4B417C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C00BF9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3C2508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0983B1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B1E9D9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08FABD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2BFB576" w14:textId="77777777" w:rsidR="00AB2164" w:rsidRPr="002162DC" w:rsidRDefault="00AB2164" w:rsidP="00AB2164">
            <w:pPr>
              <w:jc w:val="center"/>
              <w:rPr>
                <w:rFonts w:ascii="Calibri" w:hAnsi="Calibri" w:cs="Calibri"/>
                <w:b/>
                <w:sz w:val="22"/>
                <w:szCs w:val="22"/>
              </w:rPr>
            </w:pPr>
          </w:p>
        </w:tc>
        <w:tc>
          <w:tcPr>
            <w:tcW w:w="450" w:type="dxa"/>
          </w:tcPr>
          <w:p w14:paraId="3FA15AB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C21F93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E62B1E9" w14:textId="77777777" w:rsidR="00AB2164" w:rsidRPr="002162DC" w:rsidRDefault="00AB2164" w:rsidP="00AB2164">
            <w:pPr>
              <w:jc w:val="center"/>
              <w:rPr>
                <w:rFonts w:ascii="Calibri" w:hAnsi="Calibri" w:cs="Calibri"/>
                <w:b/>
                <w:sz w:val="22"/>
                <w:szCs w:val="22"/>
              </w:rPr>
            </w:pPr>
          </w:p>
        </w:tc>
      </w:tr>
      <w:tr w:rsidR="00AB2164" w:rsidRPr="002162DC" w14:paraId="51F5A120" w14:textId="77777777" w:rsidTr="00363BC7">
        <w:trPr>
          <w:cantSplit/>
          <w:trHeight w:val="288"/>
        </w:trPr>
        <w:tc>
          <w:tcPr>
            <w:tcW w:w="7920" w:type="dxa"/>
            <w:shd w:val="clear" w:color="auto" w:fill="auto"/>
          </w:tcPr>
          <w:p w14:paraId="6800E7A2"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4.6 </w:t>
            </w:r>
            <w:r w:rsidRPr="005F6B25">
              <w:rPr>
                <w:rFonts w:ascii="Calibri" w:hAnsi="Calibri" w:cs="Calibri"/>
              </w:rPr>
              <w:t>Gather​ ​and​ ​use​ ​evaluation​ ​and​ ​assessment​ ​data​ ​on​ ​an​ ​ongoing​ ​basis​ ​to​ ​inform learning​ ​experiences​ ​for​ ​young​ ​children​ ​with​ ​disabilities, ​ ​including​ ​children​ ​with low​ ​incidence​​, physical/orthopedic disabilities, and other health impaired, ​ ​and​ young children who are ​dual​ ​language​ ​learners.</w:t>
            </w:r>
          </w:p>
        </w:tc>
        <w:tc>
          <w:tcPr>
            <w:tcW w:w="436" w:type="dxa"/>
            <w:shd w:val="clear" w:color="auto" w:fill="auto"/>
          </w:tcPr>
          <w:p w14:paraId="05C3201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9B233C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479EA1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416F53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FC9E59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F78DA6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A60268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5B37D0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1CF9FC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530637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C658AF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E917E1F" w14:textId="77777777" w:rsidR="00AB2164" w:rsidRPr="002162DC" w:rsidRDefault="00AB2164" w:rsidP="00AB2164">
            <w:pPr>
              <w:jc w:val="center"/>
              <w:rPr>
                <w:rFonts w:ascii="Calibri" w:hAnsi="Calibri" w:cs="Calibri"/>
                <w:b/>
                <w:sz w:val="22"/>
                <w:szCs w:val="22"/>
              </w:rPr>
            </w:pPr>
          </w:p>
        </w:tc>
        <w:tc>
          <w:tcPr>
            <w:tcW w:w="450" w:type="dxa"/>
          </w:tcPr>
          <w:p w14:paraId="0EA05B4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8DAA1D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67F6FED" w14:textId="77777777" w:rsidR="00AB2164" w:rsidRPr="002162DC" w:rsidRDefault="00AB2164" w:rsidP="00AB2164">
            <w:pPr>
              <w:jc w:val="center"/>
              <w:rPr>
                <w:rFonts w:ascii="Calibri" w:hAnsi="Calibri" w:cs="Calibri"/>
                <w:b/>
                <w:sz w:val="22"/>
                <w:szCs w:val="22"/>
              </w:rPr>
            </w:pPr>
          </w:p>
        </w:tc>
      </w:tr>
      <w:tr w:rsidR="00AB2164" w:rsidRPr="002162DC" w14:paraId="03EF2007" w14:textId="77777777" w:rsidTr="00363BC7">
        <w:trPr>
          <w:cantSplit/>
          <w:trHeight w:val="288"/>
        </w:trPr>
        <w:tc>
          <w:tcPr>
            <w:tcW w:w="7920" w:type="dxa"/>
            <w:shd w:val="clear" w:color="auto" w:fill="auto"/>
          </w:tcPr>
          <w:p w14:paraId="57333425" w14:textId="77777777" w:rsidR="00AB2164" w:rsidRPr="005F6B25" w:rsidRDefault="00AB2164" w:rsidP="00AB2164">
            <w:pPr>
              <w:tabs>
                <w:tab w:val="left" w:pos="1170"/>
              </w:tabs>
              <w:ind w:left="360" w:hanging="360"/>
              <w:rPr>
                <w:rFonts w:ascii="Calibri" w:hAnsi="Calibri" w:cs="Calibri"/>
                <w:i/>
              </w:rPr>
            </w:pPr>
            <w:r w:rsidRPr="005F6B25">
              <w:rPr>
                <w:rFonts w:ascii="Calibri" w:hAnsi="Calibri" w:cs="Calibri"/>
                <w:i/>
              </w:rPr>
              <w:lastRenderedPageBreak/>
              <w:t xml:space="preserve">4.7 </w:t>
            </w:r>
            <w:r w:rsidRPr="005F6B25">
              <w:rPr>
                <w:rFonts w:ascii="Calibri" w:hAnsi="Calibri" w:cs="Calibri"/>
              </w:rPr>
              <w:t xml:space="preserve">Use systematic and consistent instructional and intervention strategies (e.g., peer-mediated interventions, positive behavior support, explicit feedback and consequences, scaffolding) to promote child engagement and support positive learning​ ​experiences​ ​across​ ​all​ ​contexts.  </w:t>
            </w:r>
          </w:p>
        </w:tc>
        <w:tc>
          <w:tcPr>
            <w:tcW w:w="436" w:type="dxa"/>
            <w:shd w:val="clear" w:color="auto" w:fill="auto"/>
          </w:tcPr>
          <w:p w14:paraId="6264626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01F158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388CFC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297DDE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729EF1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EC63A5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5B8240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44AB18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08A50F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551701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0462A6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ED67782" w14:textId="77777777" w:rsidR="00AB2164" w:rsidRPr="002162DC" w:rsidRDefault="00AB2164" w:rsidP="00AB2164">
            <w:pPr>
              <w:jc w:val="center"/>
              <w:rPr>
                <w:rFonts w:ascii="Calibri" w:hAnsi="Calibri" w:cs="Calibri"/>
                <w:b/>
                <w:sz w:val="22"/>
                <w:szCs w:val="22"/>
              </w:rPr>
            </w:pPr>
          </w:p>
        </w:tc>
        <w:tc>
          <w:tcPr>
            <w:tcW w:w="450" w:type="dxa"/>
          </w:tcPr>
          <w:p w14:paraId="54B37CE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4CACEF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3725335" w14:textId="77777777" w:rsidR="00AB2164" w:rsidRPr="002162DC" w:rsidRDefault="00AB2164" w:rsidP="00AB2164">
            <w:pPr>
              <w:jc w:val="center"/>
              <w:rPr>
                <w:rFonts w:ascii="Calibri" w:hAnsi="Calibri" w:cs="Calibri"/>
                <w:b/>
                <w:sz w:val="22"/>
                <w:szCs w:val="22"/>
              </w:rPr>
            </w:pPr>
          </w:p>
        </w:tc>
      </w:tr>
      <w:tr w:rsidR="00AB2164" w:rsidRPr="002162DC" w14:paraId="6669B0DB" w14:textId="77777777" w:rsidTr="00363BC7">
        <w:trPr>
          <w:cantSplit/>
          <w:trHeight w:val="288"/>
        </w:trPr>
        <w:tc>
          <w:tcPr>
            <w:tcW w:w="7920" w:type="dxa"/>
            <w:shd w:val="clear" w:color="auto" w:fill="auto"/>
          </w:tcPr>
          <w:p w14:paraId="07AC651E"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4.8 </w:t>
            </w:r>
            <w:r w:rsidRPr="005F6B25">
              <w:rPr>
                <w:rFonts w:ascii="Calibri" w:hAnsi="Calibri" w:cs="Calibri"/>
              </w:rPr>
              <w:t xml:space="preserve"> Establishing​ ​developmentally​ ​and​ ​functionally​ ​appropriate outcomes​ ​and​ ​goals for young children in collaboration with team members, including families.</w:t>
            </w:r>
          </w:p>
        </w:tc>
        <w:tc>
          <w:tcPr>
            <w:tcW w:w="436" w:type="dxa"/>
            <w:shd w:val="clear" w:color="auto" w:fill="auto"/>
          </w:tcPr>
          <w:p w14:paraId="7BAFE8B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67EC25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7F3518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C8CCAB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04AB52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D14D38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3033ED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E8E169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C068FE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2CA747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BE2EF3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C00FAA9" w14:textId="77777777" w:rsidR="00AB2164" w:rsidRPr="002162DC" w:rsidRDefault="00AB2164" w:rsidP="00AB2164">
            <w:pPr>
              <w:jc w:val="center"/>
              <w:rPr>
                <w:rFonts w:ascii="Calibri" w:hAnsi="Calibri" w:cs="Calibri"/>
                <w:b/>
                <w:sz w:val="22"/>
                <w:szCs w:val="22"/>
              </w:rPr>
            </w:pPr>
          </w:p>
        </w:tc>
        <w:tc>
          <w:tcPr>
            <w:tcW w:w="450" w:type="dxa"/>
          </w:tcPr>
          <w:p w14:paraId="3C9CF6C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CB3A11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2378157" w14:textId="77777777" w:rsidR="00AB2164" w:rsidRPr="002162DC" w:rsidRDefault="00AB2164" w:rsidP="00AB2164">
            <w:pPr>
              <w:jc w:val="center"/>
              <w:rPr>
                <w:rFonts w:ascii="Calibri" w:hAnsi="Calibri" w:cs="Calibri"/>
                <w:b/>
                <w:sz w:val="22"/>
                <w:szCs w:val="22"/>
              </w:rPr>
            </w:pPr>
          </w:p>
        </w:tc>
      </w:tr>
      <w:tr w:rsidR="00AB2164" w:rsidRPr="002162DC" w14:paraId="5D77C361" w14:textId="77777777" w:rsidTr="00363BC7">
        <w:trPr>
          <w:cantSplit/>
          <w:trHeight w:val="288"/>
        </w:trPr>
        <w:tc>
          <w:tcPr>
            <w:tcW w:w="7920" w:type="dxa"/>
            <w:shd w:val="clear" w:color="auto" w:fill="auto"/>
          </w:tcPr>
          <w:p w14:paraId="7FB2C1FB" w14:textId="77777777" w:rsidR="00AB2164" w:rsidRPr="005F6B25" w:rsidRDefault="00AB2164" w:rsidP="00AB2164">
            <w:pPr>
              <w:pStyle w:val="ListParagraph"/>
              <w:ind w:left="360" w:hanging="360"/>
              <w:rPr>
                <w:rFonts w:ascii="Calibri" w:hAnsi="Calibri" w:cs="Calibri"/>
              </w:rPr>
            </w:pPr>
            <w:r w:rsidRPr="005F6B25">
              <w:rPr>
                <w:rFonts w:ascii="Calibri" w:hAnsi="Calibri" w:cs="Calibri"/>
                <w:i/>
              </w:rPr>
              <w:t xml:space="preserve">4.9 </w:t>
            </w:r>
            <w:r w:rsidRPr="005F6B25">
              <w:rPr>
                <w:rFonts w:ascii="Calibri" w:hAnsi="Calibri" w:cs="Calibri"/>
              </w:rPr>
              <w:t>Collaboratively​ ​create​ ​and​ ​implement​ ​instruction​ ​and​ ​intervention​ ​activities​ ​based on​ ​individualized​ ​learning​ ​goals​ ​and​ ​outcomes​ ​for​ ​children​ ​and​ ​families​ ​that support​ ​access, ​ ​learning, ​ ​and​ ​participation​ ​across​ ​developmental​ ​and​ ​curricular domains.</w:t>
            </w:r>
          </w:p>
        </w:tc>
        <w:tc>
          <w:tcPr>
            <w:tcW w:w="436" w:type="dxa"/>
            <w:shd w:val="clear" w:color="auto" w:fill="auto"/>
          </w:tcPr>
          <w:p w14:paraId="07C8C72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C8BE3B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DAC2CE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142E3E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E2DA37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7E47C1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37A892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EEC797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0FD352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CEC1DD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941755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F3F0896" w14:textId="77777777" w:rsidR="00AB2164" w:rsidRPr="002162DC" w:rsidRDefault="00AB2164" w:rsidP="00AB2164">
            <w:pPr>
              <w:jc w:val="center"/>
              <w:rPr>
                <w:rFonts w:ascii="Calibri" w:hAnsi="Calibri" w:cs="Calibri"/>
                <w:b/>
                <w:sz w:val="22"/>
                <w:szCs w:val="22"/>
              </w:rPr>
            </w:pPr>
          </w:p>
        </w:tc>
        <w:tc>
          <w:tcPr>
            <w:tcW w:w="450" w:type="dxa"/>
          </w:tcPr>
          <w:p w14:paraId="503919A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999766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F61293C" w14:textId="77777777" w:rsidR="00AB2164" w:rsidRPr="002162DC" w:rsidRDefault="00AB2164" w:rsidP="00AB2164">
            <w:pPr>
              <w:jc w:val="center"/>
              <w:rPr>
                <w:rFonts w:ascii="Calibri" w:hAnsi="Calibri" w:cs="Calibri"/>
                <w:b/>
                <w:sz w:val="22"/>
                <w:szCs w:val="22"/>
              </w:rPr>
            </w:pPr>
          </w:p>
        </w:tc>
      </w:tr>
      <w:tr w:rsidR="00AB2164" w:rsidRPr="002162DC" w14:paraId="1F46E5DF" w14:textId="77777777" w:rsidTr="00363BC7">
        <w:trPr>
          <w:cantSplit/>
          <w:trHeight w:val="288"/>
        </w:trPr>
        <w:tc>
          <w:tcPr>
            <w:tcW w:w="7920" w:type="dxa"/>
            <w:shd w:val="clear" w:color="auto" w:fill="auto"/>
          </w:tcPr>
          <w:p w14:paraId="568F3F3F" w14:textId="77777777" w:rsidR="00AB2164" w:rsidRPr="005F6B25" w:rsidRDefault="00AB2164" w:rsidP="00AB2164">
            <w:pPr>
              <w:pStyle w:val="ListParagraph"/>
              <w:ind w:left="360" w:hanging="360"/>
              <w:rPr>
                <w:rFonts w:ascii="Calibri" w:hAnsi="Calibri" w:cs="Calibri"/>
              </w:rPr>
            </w:pPr>
            <w:r w:rsidRPr="005F6B25">
              <w:rPr>
                <w:rFonts w:ascii="Calibri" w:hAnsi="Calibri" w:cs="Calibri"/>
                <w:i/>
              </w:rPr>
              <w:t xml:space="preserve">4.10 </w:t>
            </w:r>
            <w:r w:rsidRPr="005F6B25">
              <w:rPr>
                <w:rFonts w:ascii="Calibri" w:hAnsi="Calibri" w:cs="Calibri"/>
              </w:rPr>
              <w:t>Embed ​ ​individualized​ ​learning​ ​goals and​ ​outcomes​ ​into​ ​instructional, ​ ​intervention​, and play ​activities​ ​within​ ​different​ ​settings (e.g., ​ ​hospitals,​ ​child care​ ​centers,​ ​school,​ ​other​ ​community​ ​settings,​ ​homes)​ ​and across​ ​developmental​ ​and​ ​curricular​ ​domains.</w:t>
            </w:r>
          </w:p>
        </w:tc>
        <w:tc>
          <w:tcPr>
            <w:tcW w:w="436" w:type="dxa"/>
            <w:shd w:val="clear" w:color="auto" w:fill="auto"/>
          </w:tcPr>
          <w:p w14:paraId="507A3A0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C10750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E669BF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17AD18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FC651F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64228B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32208F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BBDF26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109F02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54ED69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C8C4C2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D517AF0" w14:textId="77777777" w:rsidR="00AB2164" w:rsidRPr="002162DC" w:rsidRDefault="00AB2164" w:rsidP="00AB2164">
            <w:pPr>
              <w:jc w:val="center"/>
              <w:rPr>
                <w:rFonts w:ascii="Calibri" w:hAnsi="Calibri" w:cs="Calibri"/>
                <w:b/>
                <w:sz w:val="22"/>
                <w:szCs w:val="22"/>
              </w:rPr>
            </w:pPr>
          </w:p>
        </w:tc>
        <w:tc>
          <w:tcPr>
            <w:tcW w:w="450" w:type="dxa"/>
          </w:tcPr>
          <w:p w14:paraId="09E600B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7B6107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EA1C671" w14:textId="77777777" w:rsidR="00AB2164" w:rsidRPr="002162DC" w:rsidRDefault="00AB2164" w:rsidP="00AB2164">
            <w:pPr>
              <w:jc w:val="center"/>
              <w:rPr>
                <w:rFonts w:ascii="Calibri" w:hAnsi="Calibri" w:cs="Calibri"/>
                <w:b/>
                <w:sz w:val="22"/>
                <w:szCs w:val="22"/>
              </w:rPr>
            </w:pPr>
          </w:p>
        </w:tc>
      </w:tr>
      <w:tr w:rsidR="00AB2164" w:rsidRPr="002162DC" w14:paraId="69A2679C" w14:textId="77777777" w:rsidTr="00363BC7">
        <w:trPr>
          <w:cantSplit/>
          <w:trHeight w:val="288"/>
        </w:trPr>
        <w:tc>
          <w:tcPr>
            <w:tcW w:w="7920" w:type="dxa"/>
            <w:shd w:val="clear" w:color="auto" w:fill="auto"/>
          </w:tcPr>
          <w:p w14:paraId="7DED698F" w14:textId="77777777" w:rsidR="00AB2164" w:rsidRPr="005F6B25" w:rsidRDefault="00AB2164" w:rsidP="00AB2164">
            <w:pPr>
              <w:pStyle w:val="ListParagraph"/>
              <w:ind w:left="360" w:hanging="360"/>
              <w:rPr>
                <w:rFonts w:ascii="Calibri" w:hAnsi="Calibri" w:cs="Calibri"/>
              </w:rPr>
            </w:pPr>
            <w:r w:rsidRPr="005F6B25">
              <w:rPr>
                <w:rFonts w:ascii="Calibri" w:hAnsi="Calibri" w:cs="Calibri"/>
                <w:i/>
              </w:rPr>
              <w:t>4.11</w:t>
            </w:r>
            <w:r w:rsidRPr="005F6B25">
              <w:rPr>
                <w:rFonts w:ascii="Calibri" w:hAnsi="Calibri" w:cs="Calibri"/>
              </w:rPr>
              <w:t xml:space="preserve"> Implement services described in the IFSP/IEP (i.e., following the plan for the frequency, intensity, and duration of instruction and intervention) to achieve the child’s outcomes or goals across learning​ ​experiences.</w:t>
            </w:r>
          </w:p>
        </w:tc>
        <w:tc>
          <w:tcPr>
            <w:tcW w:w="436" w:type="dxa"/>
            <w:shd w:val="clear" w:color="auto" w:fill="auto"/>
          </w:tcPr>
          <w:p w14:paraId="17F7931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FD2311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DB3375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F5F16F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DFFEB9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DFD3FF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78ADCC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544FBD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27F15E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077A60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929C22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209F096" w14:textId="77777777" w:rsidR="00AB2164" w:rsidRPr="002162DC" w:rsidRDefault="00AB2164" w:rsidP="00AB2164">
            <w:pPr>
              <w:jc w:val="center"/>
              <w:rPr>
                <w:rFonts w:ascii="Calibri" w:hAnsi="Calibri" w:cs="Calibri"/>
                <w:b/>
                <w:sz w:val="22"/>
                <w:szCs w:val="22"/>
              </w:rPr>
            </w:pPr>
          </w:p>
        </w:tc>
        <w:tc>
          <w:tcPr>
            <w:tcW w:w="450" w:type="dxa"/>
          </w:tcPr>
          <w:p w14:paraId="025FA0F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9AE913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90616B8" w14:textId="77777777" w:rsidR="00AB2164" w:rsidRPr="002162DC" w:rsidRDefault="00AB2164" w:rsidP="00AB2164">
            <w:pPr>
              <w:jc w:val="center"/>
              <w:rPr>
                <w:rFonts w:ascii="Calibri" w:hAnsi="Calibri" w:cs="Calibri"/>
                <w:b/>
                <w:sz w:val="22"/>
                <w:szCs w:val="22"/>
              </w:rPr>
            </w:pPr>
          </w:p>
        </w:tc>
      </w:tr>
      <w:tr w:rsidR="00AB2164" w:rsidRPr="002162DC" w14:paraId="7C912DFE" w14:textId="77777777" w:rsidTr="00363BC7">
        <w:trPr>
          <w:cantSplit/>
          <w:trHeight w:val="288"/>
        </w:trPr>
        <w:tc>
          <w:tcPr>
            <w:tcW w:w="7920" w:type="dxa"/>
            <w:shd w:val="clear" w:color="auto" w:fill="auto"/>
          </w:tcPr>
          <w:p w14:paraId="166DB28D" w14:textId="77777777" w:rsidR="00AB2164" w:rsidRPr="005F6B25" w:rsidRDefault="00AB2164" w:rsidP="00AB2164">
            <w:pPr>
              <w:pStyle w:val="ListParagraph"/>
              <w:ind w:left="360" w:hanging="360"/>
              <w:rPr>
                <w:rFonts w:ascii="Calibri" w:hAnsi="Calibri" w:cs="Calibri"/>
              </w:rPr>
            </w:pPr>
            <w:r w:rsidRPr="005F6B25">
              <w:rPr>
                <w:rFonts w:ascii="Calibri" w:hAnsi="Calibri" w:cs="Calibri"/>
                <w:i/>
              </w:rPr>
              <w:t>4.12</w:t>
            </w:r>
            <w:r w:rsidRPr="005F6B25">
              <w:rPr>
                <w:rFonts w:ascii="Calibri" w:hAnsi="Calibri" w:cs="Calibri"/>
              </w:rPr>
              <w:t xml:space="preserve"> Provide instructional and intervention support for young children with disabilities who are dual language learners to assist them in learning English, while continuing​ ​to​ ​develop​ ​skills​ ​through​ ​the​ ​use​ ​of​ ​their​ ​home​ ​language.</w:t>
            </w:r>
          </w:p>
        </w:tc>
        <w:tc>
          <w:tcPr>
            <w:tcW w:w="436" w:type="dxa"/>
            <w:shd w:val="clear" w:color="auto" w:fill="auto"/>
          </w:tcPr>
          <w:p w14:paraId="09678DC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4B630B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C77527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8A285D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DF5DD0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C2C3CE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829B6C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35594C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539A81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FF2D96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28BADE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39B03BA" w14:textId="77777777" w:rsidR="00AB2164" w:rsidRPr="002162DC" w:rsidRDefault="00AB2164" w:rsidP="00AB2164">
            <w:pPr>
              <w:jc w:val="center"/>
              <w:rPr>
                <w:rFonts w:ascii="Calibri" w:hAnsi="Calibri" w:cs="Calibri"/>
                <w:b/>
                <w:sz w:val="22"/>
                <w:szCs w:val="22"/>
              </w:rPr>
            </w:pPr>
          </w:p>
        </w:tc>
        <w:tc>
          <w:tcPr>
            <w:tcW w:w="450" w:type="dxa"/>
          </w:tcPr>
          <w:p w14:paraId="1CEAF92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D65D78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70A98B5" w14:textId="77777777" w:rsidR="00AB2164" w:rsidRPr="002162DC" w:rsidRDefault="00AB2164" w:rsidP="00AB2164">
            <w:pPr>
              <w:jc w:val="center"/>
              <w:rPr>
                <w:rFonts w:ascii="Calibri" w:hAnsi="Calibri" w:cs="Calibri"/>
                <w:b/>
                <w:sz w:val="22"/>
                <w:szCs w:val="22"/>
              </w:rPr>
            </w:pPr>
          </w:p>
        </w:tc>
      </w:tr>
      <w:tr w:rsidR="00AB2164" w:rsidRPr="002162DC" w14:paraId="0EB2132A" w14:textId="77777777" w:rsidTr="00363BC7">
        <w:trPr>
          <w:cantSplit/>
          <w:trHeight w:val="288"/>
        </w:trPr>
        <w:tc>
          <w:tcPr>
            <w:tcW w:w="7920" w:type="dxa"/>
            <w:shd w:val="clear" w:color="auto" w:fill="auto"/>
          </w:tcPr>
          <w:p w14:paraId="689E6C19" w14:textId="77777777" w:rsidR="00AB2164" w:rsidRPr="005F6B25" w:rsidRDefault="00AB2164" w:rsidP="00AB2164">
            <w:pPr>
              <w:ind w:left="360" w:hanging="360"/>
              <w:rPr>
                <w:rFonts w:ascii="Calibri" w:hAnsi="Calibri" w:cs="Calibri"/>
                <w:i/>
              </w:rPr>
            </w:pPr>
            <w:r w:rsidRPr="005F6B25">
              <w:rPr>
                <w:rFonts w:ascii="Calibri" w:hAnsi="Calibri" w:cs="Calibri"/>
                <w:i/>
              </w:rPr>
              <w:lastRenderedPageBreak/>
              <w:t xml:space="preserve">4.13 </w:t>
            </w:r>
            <w:r w:rsidRPr="005F6B25">
              <w:rPr>
                <w:rFonts w:ascii="Calibri" w:hAnsi="Calibri" w:cs="Calibri"/>
              </w:rPr>
              <w:t xml:space="preserve">Use coaching and consultation strategies with families and other professionals to facilitate positive adult-child interaction, instruction and interventions that promote​ ​child​ ​learning​ ​and​ ​development​ ​across​ ​learning​ ​experiences.  </w:t>
            </w:r>
          </w:p>
        </w:tc>
        <w:tc>
          <w:tcPr>
            <w:tcW w:w="436" w:type="dxa"/>
            <w:shd w:val="clear" w:color="auto" w:fill="auto"/>
          </w:tcPr>
          <w:p w14:paraId="20A5DA9E"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5C0A99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B3665D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0EE939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BA2076A"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203406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1C99F0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EE6CEE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79D1C7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15A985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B930C8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354AFD2" w14:textId="77777777" w:rsidR="00AB2164" w:rsidRPr="002162DC" w:rsidRDefault="00AB2164" w:rsidP="00AB2164">
            <w:pPr>
              <w:jc w:val="center"/>
              <w:rPr>
                <w:rFonts w:ascii="Calibri" w:hAnsi="Calibri" w:cs="Calibri"/>
                <w:b/>
                <w:sz w:val="22"/>
                <w:szCs w:val="22"/>
              </w:rPr>
            </w:pPr>
          </w:p>
        </w:tc>
        <w:tc>
          <w:tcPr>
            <w:tcW w:w="450" w:type="dxa"/>
          </w:tcPr>
          <w:p w14:paraId="22E9F32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4217C7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3B12A57" w14:textId="77777777" w:rsidR="00AB2164" w:rsidRPr="002162DC" w:rsidRDefault="00AB2164" w:rsidP="00AB2164">
            <w:pPr>
              <w:jc w:val="center"/>
              <w:rPr>
                <w:rFonts w:ascii="Calibri" w:hAnsi="Calibri" w:cs="Calibri"/>
                <w:b/>
                <w:sz w:val="22"/>
                <w:szCs w:val="22"/>
              </w:rPr>
            </w:pPr>
          </w:p>
        </w:tc>
      </w:tr>
    </w:tbl>
    <w:p w14:paraId="6095F7A4" w14:textId="77777777" w:rsidR="00F349F3" w:rsidRDefault="00F349F3"/>
    <w:p w14:paraId="744A300F" w14:textId="77777777" w:rsidR="00AB2164" w:rsidRDefault="00AB2164"/>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00F349F3" w:rsidRPr="002162DC" w14:paraId="78246413" w14:textId="77777777" w:rsidTr="00F349F3">
        <w:trPr>
          <w:cantSplit/>
          <w:trHeight w:val="2753"/>
          <w:tblHeader/>
        </w:trPr>
        <w:tc>
          <w:tcPr>
            <w:tcW w:w="7920" w:type="dxa"/>
            <w:shd w:val="clear" w:color="auto" w:fill="auto"/>
          </w:tcPr>
          <w:p w14:paraId="5D22955A" w14:textId="77777777" w:rsidR="00F349F3" w:rsidRDefault="00F349F3" w:rsidP="00F349F3">
            <w:pPr>
              <w:rPr>
                <w:rFonts w:ascii="Calibri" w:hAnsi="Calibri" w:cs="Calibri"/>
                <w:b/>
                <w:sz w:val="36"/>
              </w:rPr>
            </w:pPr>
            <w:r>
              <w:rPr>
                <w:rFonts w:ascii="Calibri" w:hAnsi="Calibri" w:cs="Calibri"/>
                <w:b/>
                <w:sz w:val="36"/>
              </w:rPr>
              <w:t xml:space="preserve">TPE 5: </w:t>
            </w:r>
            <w:r w:rsidRPr="00AB2164">
              <w:rPr>
                <w:rFonts w:ascii="Calibri" w:hAnsi="Calibri" w:cs="Calibri"/>
                <w:b/>
                <w:sz w:val="36"/>
              </w:rPr>
              <w:t>Assessing Young Children’s Learning and Development</w:t>
            </w:r>
            <w:r w:rsidR="00F82D5C">
              <w:rPr>
                <w:rFonts w:ascii="Calibri" w:hAnsi="Calibri" w:cs="Calibri"/>
                <w:b/>
                <w:sz w:val="36"/>
              </w:rPr>
              <w:t xml:space="preserve"> </w:t>
            </w:r>
            <w:r>
              <w:rPr>
                <w:rFonts w:ascii="Calibri" w:hAnsi="Calibri" w:cs="Calibri"/>
                <w:b/>
                <w:sz w:val="36"/>
              </w:rPr>
              <w:t xml:space="preserve"> ̶</w:t>
            </w:r>
            <w:r w:rsidR="00F82D5C">
              <w:rPr>
                <w:rFonts w:ascii="Calibri" w:hAnsi="Calibri" w:cs="Calibri"/>
                <w:b/>
                <w:sz w:val="36"/>
              </w:rPr>
              <w:t xml:space="preserve"> </w:t>
            </w:r>
            <w:r w:rsidR="00F82D5C" w:rsidRPr="005F6B25">
              <w:rPr>
                <w:rFonts w:ascii="Calibri" w:hAnsi="Calibri" w:cs="Calibri"/>
                <w:b/>
                <w:sz w:val="36"/>
              </w:rPr>
              <w:t>E</w:t>
            </w:r>
            <w:r w:rsidR="00F82D5C">
              <w:rPr>
                <w:rFonts w:ascii="Calibri" w:hAnsi="Calibri" w:cs="Calibri"/>
                <w:b/>
                <w:sz w:val="36"/>
              </w:rPr>
              <w:t xml:space="preserve">arly </w:t>
            </w:r>
            <w:r w:rsidR="00F82D5C" w:rsidRPr="005F6B25">
              <w:rPr>
                <w:rFonts w:ascii="Calibri" w:hAnsi="Calibri" w:cs="Calibri"/>
                <w:b/>
                <w:sz w:val="36"/>
              </w:rPr>
              <w:t>C</w:t>
            </w:r>
            <w:r w:rsidR="00F82D5C">
              <w:rPr>
                <w:rFonts w:ascii="Calibri" w:hAnsi="Calibri" w:cs="Calibri"/>
                <w:b/>
                <w:sz w:val="36"/>
              </w:rPr>
              <w:t xml:space="preserve">hildhood </w:t>
            </w:r>
            <w:r w:rsidR="00F82D5C" w:rsidRPr="005F6B25">
              <w:rPr>
                <w:rFonts w:ascii="Calibri" w:hAnsi="Calibri" w:cs="Calibri"/>
                <w:b/>
                <w:sz w:val="36"/>
              </w:rPr>
              <w:t>S</w:t>
            </w:r>
            <w:r w:rsidR="00F82D5C">
              <w:rPr>
                <w:rFonts w:ascii="Calibri" w:hAnsi="Calibri" w:cs="Calibri"/>
                <w:b/>
                <w:sz w:val="36"/>
              </w:rPr>
              <w:t xml:space="preserve">pecial </w:t>
            </w:r>
            <w:r w:rsidR="00F82D5C" w:rsidRPr="005F6B25">
              <w:rPr>
                <w:rFonts w:ascii="Calibri" w:hAnsi="Calibri" w:cs="Calibri"/>
                <w:b/>
                <w:sz w:val="36"/>
              </w:rPr>
              <w:t>E</w:t>
            </w:r>
            <w:r w:rsidR="00F82D5C">
              <w:rPr>
                <w:rFonts w:ascii="Calibri" w:hAnsi="Calibri" w:cs="Calibri"/>
                <w:b/>
                <w:sz w:val="36"/>
              </w:rPr>
              <w:t>ducation</w:t>
            </w:r>
            <w:r w:rsidR="00F82D5C" w:rsidRPr="005F6B25">
              <w:rPr>
                <w:rFonts w:ascii="Calibri" w:hAnsi="Calibri" w:cs="Calibri"/>
                <w:b/>
                <w:sz w:val="36"/>
              </w:rPr>
              <w:t xml:space="preserve"> TPEs</w:t>
            </w:r>
            <w:r w:rsidR="00F82D5C">
              <w:rPr>
                <w:rFonts w:ascii="Calibri" w:hAnsi="Calibri" w:cs="Calibri"/>
                <w:b/>
                <w:sz w:val="36"/>
              </w:rPr>
              <w:t xml:space="preserve"> (ECSE TPEs)</w:t>
            </w:r>
            <w:r w:rsidR="00F82D5C" w:rsidRPr="005F6B25">
              <w:rPr>
                <w:rFonts w:ascii="Calibri" w:hAnsi="Calibri" w:cs="Calibri"/>
                <w:b/>
                <w:sz w:val="36"/>
              </w:rPr>
              <w:t xml:space="preserve">  </w:t>
            </w:r>
          </w:p>
          <w:p w14:paraId="12C878BC" w14:textId="77777777" w:rsidR="00F82D5C" w:rsidRDefault="00F82D5C" w:rsidP="00F349F3">
            <w:pPr>
              <w:rPr>
                <w:rFonts w:ascii="Calibri" w:hAnsi="Calibri" w:cs="Calibri"/>
                <w:b/>
                <w:sz w:val="36"/>
              </w:rPr>
            </w:pPr>
          </w:p>
          <w:p w14:paraId="2FCC9260" w14:textId="77777777" w:rsidR="00F349F3" w:rsidRDefault="00F349F3" w:rsidP="00F349F3">
            <w:pPr>
              <w:ind w:left="360" w:hanging="360"/>
              <w:rPr>
                <w:rFonts w:ascii="Calibri" w:hAnsi="Calibri" w:cs="Calibri"/>
                <w:b/>
              </w:rPr>
            </w:pPr>
          </w:p>
          <w:p w14:paraId="56182AB1" w14:textId="77777777" w:rsidR="00F349F3" w:rsidRPr="005F6B25" w:rsidRDefault="00F349F3" w:rsidP="00F349F3">
            <w:pPr>
              <w:ind w:left="360" w:hanging="360"/>
              <w:rPr>
                <w:rFonts w:ascii="Calibri" w:hAnsi="Calibri" w:cs="Calibri"/>
                <w:i/>
              </w:rPr>
            </w:pPr>
            <w:r w:rsidRPr="00AB2164">
              <w:rPr>
                <w:rFonts w:ascii="Calibri" w:hAnsi="Calibri" w:cs="Calibri"/>
                <w:b/>
                <w:sz w:val="28"/>
              </w:rPr>
              <w:t>ECSE Candidates will:</w:t>
            </w:r>
          </w:p>
        </w:tc>
        <w:tc>
          <w:tcPr>
            <w:tcW w:w="436" w:type="dxa"/>
            <w:shd w:val="clear" w:color="auto" w:fill="auto"/>
            <w:textDirection w:val="btLr"/>
          </w:tcPr>
          <w:p w14:paraId="782A9C84" w14:textId="77777777" w:rsidR="00F349F3" w:rsidRPr="002162DC" w:rsidRDefault="00F349F3" w:rsidP="00F349F3">
            <w:pPr>
              <w:ind w:left="113" w:right="113"/>
              <w:jc w:val="center"/>
              <w:rPr>
                <w:rFonts w:ascii="Calibri" w:hAnsi="Calibri" w:cs="Calibri"/>
                <w:b/>
                <w:sz w:val="22"/>
                <w:szCs w:val="22"/>
              </w:rPr>
            </w:pPr>
            <w:r w:rsidRPr="002162DC">
              <w:rPr>
                <w:rFonts w:ascii="Calibri" w:hAnsi="Calibri" w:cs="Calibri"/>
                <w:b/>
                <w:sz w:val="22"/>
                <w:szCs w:val="22"/>
              </w:rPr>
              <w:t>Course  Title and Number</w:t>
            </w:r>
          </w:p>
        </w:tc>
        <w:tc>
          <w:tcPr>
            <w:tcW w:w="450" w:type="dxa"/>
            <w:shd w:val="clear" w:color="auto" w:fill="auto"/>
          </w:tcPr>
          <w:p w14:paraId="15C37A74"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073D696B"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5A01E6F7"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16067B4F"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11B5368E"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6FFAA98B"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7E473007"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0C0A8A89"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0B716557"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18497D98"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5663F287" w14:textId="77777777" w:rsidR="00F349F3" w:rsidRPr="002162DC" w:rsidRDefault="00F349F3" w:rsidP="00F349F3">
            <w:pPr>
              <w:jc w:val="center"/>
              <w:rPr>
                <w:rFonts w:ascii="Calibri" w:hAnsi="Calibri" w:cs="Calibri"/>
                <w:b/>
                <w:sz w:val="22"/>
                <w:szCs w:val="22"/>
              </w:rPr>
            </w:pPr>
          </w:p>
        </w:tc>
        <w:tc>
          <w:tcPr>
            <w:tcW w:w="450" w:type="dxa"/>
          </w:tcPr>
          <w:p w14:paraId="535C1BBB"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0FA0A3FC"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20BFC63A" w14:textId="77777777" w:rsidR="00F349F3" w:rsidRPr="002162DC" w:rsidRDefault="00F349F3" w:rsidP="00F349F3">
            <w:pPr>
              <w:jc w:val="center"/>
              <w:rPr>
                <w:rFonts w:ascii="Calibri" w:hAnsi="Calibri" w:cs="Calibri"/>
                <w:b/>
                <w:sz w:val="22"/>
                <w:szCs w:val="22"/>
              </w:rPr>
            </w:pPr>
          </w:p>
        </w:tc>
      </w:tr>
      <w:tr w:rsidR="00AB2164" w:rsidRPr="002162DC" w14:paraId="71A288A1" w14:textId="77777777" w:rsidTr="00363BC7">
        <w:trPr>
          <w:cantSplit/>
          <w:trHeight w:val="288"/>
        </w:trPr>
        <w:tc>
          <w:tcPr>
            <w:tcW w:w="7920" w:type="dxa"/>
            <w:shd w:val="clear" w:color="auto" w:fill="auto"/>
          </w:tcPr>
          <w:p w14:paraId="27203845"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5.1 </w:t>
            </w:r>
            <w:r w:rsidRPr="005F6B25">
              <w:rPr>
                <w:rFonts w:ascii="Calibri" w:hAnsi="Calibri" w:cs="Calibri"/>
              </w:rPr>
              <w:t xml:space="preserve">Demonstrate​ ​knowledge​ ​of​ ​age​ ​and​ ​developmentally​ ​appropriate​ ​purposes, characteristics, ​ ​and​ ​uses​ ​of​ ​different​ ​types​ ​of​ ​assessment​ ​(e.g.,​ ​authentic, play-based,​ ​dynamic,​ ​functional​ ​behavior​ ​assessment,​ ​family​ ​interviews, diagnostic,​ ​progress-monitoring,​ ​observational,​ ​and​ ​performance).  </w:t>
            </w:r>
          </w:p>
        </w:tc>
        <w:tc>
          <w:tcPr>
            <w:tcW w:w="436" w:type="dxa"/>
            <w:shd w:val="clear" w:color="auto" w:fill="auto"/>
          </w:tcPr>
          <w:p w14:paraId="1A1B833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C8587C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9B6E35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83C58B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E247C0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8B836E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E1EDB2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0CAAA4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9F365B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99139D3"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3643D8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79930C5" w14:textId="77777777" w:rsidR="00AB2164" w:rsidRPr="002162DC" w:rsidRDefault="00AB2164" w:rsidP="00AB2164">
            <w:pPr>
              <w:jc w:val="center"/>
              <w:rPr>
                <w:rFonts w:ascii="Calibri" w:hAnsi="Calibri" w:cs="Calibri"/>
                <w:b/>
                <w:sz w:val="22"/>
                <w:szCs w:val="22"/>
              </w:rPr>
            </w:pPr>
          </w:p>
        </w:tc>
        <w:tc>
          <w:tcPr>
            <w:tcW w:w="450" w:type="dxa"/>
          </w:tcPr>
          <w:p w14:paraId="3AF0CF6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3519A7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C9F2D88" w14:textId="77777777" w:rsidR="00AB2164" w:rsidRPr="002162DC" w:rsidRDefault="00AB2164" w:rsidP="00AB2164">
            <w:pPr>
              <w:jc w:val="center"/>
              <w:rPr>
                <w:rFonts w:ascii="Calibri" w:hAnsi="Calibri" w:cs="Calibri"/>
                <w:b/>
                <w:sz w:val="22"/>
                <w:szCs w:val="22"/>
              </w:rPr>
            </w:pPr>
          </w:p>
        </w:tc>
      </w:tr>
      <w:tr w:rsidR="00AB2164" w:rsidRPr="002162DC" w14:paraId="2E35555B" w14:textId="77777777" w:rsidTr="00363BC7">
        <w:trPr>
          <w:cantSplit/>
          <w:trHeight w:val="288"/>
        </w:trPr>
        <w:tc>
          <w:tcPr>
            <w:tcW w:w="7920" w:type="dxa"/>
            <w:shd w:val="clear" w:color="auto" w:fill="auto"/>
          </w:tcPr>
          <w:p w14:paraId="03607A9C" w14:textId="77777777" w:rsidR="00AB2164" w:rsidRPr="005F6B25" w:rsidRDefault="00AB2164" w:rsidP="00AB2164">
            <w:pPr>
              <w:ind w:left="360" w:hanging="360"/>
              <w:rPr>
                <w:rFonts w:ascii="Calibri" w:hAnsi="Calibri" w:cs="Calibri"/>
                <w:i/>
              </w:rPr>
            </w:pPr>
            <w:r w:rsidRPr="005F6B25">
              <w:rPr>
                <w:rFonts w:ascii="Calibri" w:hAnsi="Calibri" w:cs="Calibri"/>
                <w:i/>
              </w:rPr>
              <w:lastRenderedPageBreak/>
              <w:t xml:space="preserve">5.2 </w:t>
            </w:r>
            <w:r w:rsidRPr="005F6B25">
              <w:rPr>
                <w:rFonts w:ascii="Calibri" w:hAnsi="Calibri" w:cs="Calibri"/>
              </w:rPr>
              <w:t xml:space="preserve">Choose​ ​assessment​ ​procedures​ ​that​ will provide appropriate and accurate information to ​effectively​ ​guide​ ​the​ ​development​ ​of individualized​ ​goals, identify desired​ ​and​ ​child​ ​and​ ​family​ ​outcomes, ​ ​and​ inform ​instruction​ ​and intervention​ ​activities.  </w:t>
            </w:r>
          </w:p>
        </w:tc>
        <w:tc>
          <w:tcPr>
            <w:tcW w:w="436" w:type="dxa"/>
            <w:shd w:val="clear" w:color="auto" w:fill="auto"/>
          </w:tcPr>
          <w:p w14:paraId="274C585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6E6A94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9F8B2D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4F14508"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6F231D4"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46E576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81BC58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C75FEA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5B7E78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6B39CDC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2397494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DE39689" w14:textId="77777777" w:rsidR="00AB2164" w:rsidRPr="002162DC" w:rsidRDefault="00AB2164" w:rsidP="00AB2164">
            <w:pPr>
              <w:jc w:val="center"/>
              <w:rPr>
                <w:rFonts w:ascii="Calibri" w:hAnsi="Calibri" w:cs="Calibri"/>
                <w:b/>
                <w:sz w:val="22"/>
                <w:szCs w:val="22"/>
              </w:rPr>
            </w:pPr>
          </w:p>
        </w:tc>
        <w:tc>
          <w:tcPr>
            <w:tcW w:w="450" w:type="dxa"/>
          </w:tcPr>
          <w:p w14:paraId="1F13133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39D5BC3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7A34906" w14:textId="77777777" w:rsidR="00AB2164" w:rsidRPr="002162DC" w:rsidRDefault="00AB2164" w:rsidP="00AB2164">
            <w:pPr>
              <w:jc w:val="center"/>
              <w:rPr>
                <w:rFonts w:ascii="Calibri" w:hAnsi="Calibri" w:cs="Calibri"/>
                <w:b/>
                <w:sz w:val="22"/>
                <w:szCs w:val="22"/>
              </w:rPr>
            </w:pPr>
          </w:p>
        </w:tc>
      </w:tr>
      <w:tr w:rsidR="00AB2164" w:rsidRPr="002162DC" w14:paraId="38205AC5" w14:textId="77777777" w:rsidTr="00363BC7">
        <w:trPr>
          <w:cantSplit/>
          <w:trHeight w:val="288"/>
        </w:trPr>
        <w:tc>
          <w:tcPr>
            <w:tcW w:w="7920" w:type="dxa"/>
            <w:shd w:val="clear" w:color="auto" w:fill="auto"/>
          </w:tcPr>
          <w:p w14:paraId="4F18464B"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5.3 </w:t>
            </w:r>
            <w:r w:rsidRPr="005F6B25">
              <w:rPr>
                <w:rFonts w:ascii="Calibri" w:hAnsi="Calibri" w:cs="Calibri"/>
              </w:rPr>
              <w:t>Demonstrate​ ​knowledge​ ​of​ ​evidence​-and standards-based ​​ ​practices​ ​in​ ​designing and conducting​ ​evaluations and​ ​assessments​, including selecting and using​ ​age​, ​developmentally, ​ ​linguistically, and​ ​culturally appropriate​ ​assessment​s</w:t>
            </w:r>
            <w:r w:rsidRPr="005F6B25" w:rsidDel="004638C8">
              <w:rPr>
                <w:rFonts w:ascii="Calibri" w:hAnsi="Calibri" w:cs="Calibri"/>
              </w:rPr>
              <w:t xml:space="preserve"> </w:t>
            </w:r>
            <w:r w:rsidRPr="005F6B25">
              <w:rPr>
                <w:rFonts w:ascii="Calibri" w:hAnsi="Calibri" w:cs="Calibri"/>
              </w:rPr>
              <w:t xml:space="preserve">​ ​of​ young ​children​ ​whose​ ​cultural,​ ​ethnic, gender,​ ​or​ ​linguistic​ ​differences​ ​may​ potentially ​be​ ​confused​ ​with​ ​manifestations​ ​of​ ​a disability.  </w:t>
            </w:r>
          </w:p>
        </w:tc>
        <w:tc>
          <w:tcPr>
            <w:tcW w:w="436" w:type="dxa"/>
            <w:shd w:val="clear" w:color="auto" w:fill="auto"/>
          </w:tcPr>
          <w:p w14:paraId="714D9AF6"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93EC8E7"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08AE1160"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8DD3FFB"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AEC4B2F"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60D437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5E1C33C"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510BA592"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6DBA48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343F515"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11E1441"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49FBAB33" w14:textId="77777777" w:rsidR="00AB2164" w:rsidRPr="002162DC" w:rsidRDefault="00AB2164" w:rsidP="00AB2164">
            <w:pPr>
              <w:jc w:val="center"/>
              <w:rPr>
                <w:rFonts w:ascii="Calibri" w:hAnsi="Calibri" w:cs="Calibri"/>
                <w:b/>
                <w:sz w:val="22"/>
                <w:szCs w:val="22"/>
              </w:rPr>
            </w:pPr>
          </w:p>
        </w:tc>
        <w:tc>
          <w:tcPr>
            <w:tcW w:w="450" w:type="dxa"/>
          </w:tcPr>
          <w:p w14:paraId="56E39619"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74021D5D" w14:textId="77777777" w:rsidR="00AB2164" w:rsidRPr="002162DC" w:rsidRDefault="00AB2164" w:rsidP="00AB2164">
            <w:pPr>
              <w:jc w:val="center"/>
              <w:rPr>
                <w:rFonts w:ascii="Calibri" w:hAnsi="Calibri" w:cs="Calibri"/>
                <w:b/>
                <w:sz w:val="22"/>
                <w:szCs w:val="22"/>
              </w:rPr>
            </w:pPr>
          </w:p>
        </w:tc>
        <w:tc>
          <w:tcPr>
            <w:tcW w:w="450" w:type="dxa"/>
            <w:shd w:val="clear" w:color="auto" w:fill="auto"/>
          </w:tcPr>
          <w:p w14:paraId="102D624A" w14:textId="77777777" w:rsidR="00AB2164" w:rsidRPr="002162DC" w:rsidRDefault="00AB2164" w:rsidP="00AB2164">
            <w:pPr>
              <w:jc w:val="center"/>
              <w:rPr>
                <w:rFonts w:ascii="Calibri" w:hAnsi="Calibri" w:cs="Calibri"/>
                <w:b/>
                <w:sz w:val="22"/>
                <w:szCs w:val="22"/>
              </w:rPr>
            </w:pPr>
          </w:p>
        </w:tc>
      </w:tr>
      <w:tr w:rsidR="00AB2164" w:rsidRPr="002162DC" w14:paraId="6962F9DB" w14:textId="77777777" w:rsidTr="00363BC7">
        <w:trPr>
          <w:cantSplit/>
          <w:trHeight w:val="288"/>
        </w:trPr>
        <w:tc>
          <w:tcPr>
            <w:tcW w:w="7920" w:type="dxa"/>
            <w:shd w:val="clear" w:color="auto" w:fill="auto"/>
          </w:tcPr>
          <w:p w14:paraId="4C46FFA6"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5.4 </w:t>
            </w:r>
            <w:r w:rsidRPr="005F6B25">
              <w:rPr>
                <w:rFonts w:ascii="Calibri" w:hAnsi="Calibri" w:cs="Calibri"/>
              </w:rPr>
              <w:t>Demonstrate knowledge of second language development and the distinction between language disorders, disabilities, and language differences.</w:t>
            </w:r>
          </w:p>
        </w:tc>
        <w:tc>
          <w:tcPr>
            <w:tcW w:w="436" w:type="dxa"/>
            <w:shd w:val="clear" w:color="auto" w:fill="auto"/>
          </w:tcPr>
          <w:p w14:paraId="5ACA531A" w14:textId="77777777" w:rsidR="00AB2164" w:rsidRDefault="00AB2164" w:rsidP="00AB2164"/>
        </w:tc>
        <w:tc>
          <w:tcPr>
            <w:tcW w:w="450" w:type="dxa"/>
            <w:shd w:val="clear" w:color="auto" w:fill="auto"/>
          </w:tcPr>
          <w:p w14:paraId="1EE2F772" w14:textId="77777777" w:rsidR="00AB2164" w:rsidRDefault="00AB2164" w:rsidP="00AB2164"/>
        </w:tc>
        <w:tc>
          <w:tcPr>
            <w:tcW w:w="450" w:type="dxa"/>
            <w:shd w:val="clear" w:color="auto" w:fill="auto"/>
          </w:tcPr>
          <w:p w14:paraId="043B9294" w14:textId="77777777" w:rsidR="00AB2164" w:rsidRDefault="00AB2164" w:rsidP="00AB2164"/>
        </w:tc>
        <w:tc>
          <w:tcPr>
            <w:tcW w:w="450" w:type="dxa"/>
            <w:shd w:val="clear" w:color="auto" w:fill="auto"/>
          </w:tcPr>
          <w:p w14:paraId="7C72FA26" w14:textId="77777777" w:rsidR="00AB2164" w:rsidRDefault="00AB2164" w:rsidP="00AB2164"/>
        </w:tc>
        <w:tc>
          <w:tcPr>
            <w:tcW w:w="450" w:type="dxa"/>
            <w:shd w:val="clear" w:color="auto" w:fill="auto"/>
          </w:tcPr>
          <w:p w14:paraId="61F38175" w14:textId="77777777" w:rsidR="00AB2164" w:rsidRDefault="00AB2164" w:rsidP="00AB2164"/>
        </w:tc>
        <w:tc>
          <w:tcPr>
            <w:tcW w:w="450" w:type="dxa"/>
            <w:shd w:val="clear" w:color="auto" w:fill="auto"/>
          </w:tcPr>
          <w:p w14:paraId="55BA56DF" w14:textId="77777777" w:rsidR="00AB2164" w:rsidRDefault="00AB2164" w:rsidP="00AB2164"/>
        </w:tc>
        <w:tc>
          <w:tcPr>
            <w:tcW w:w="450" w:type="dxa"/>
            <w:shd w:val="clear" w:color="auto" w:fill="auto"/>
          </w:tcPr>
          <w:p w14:paraId="68A37C08" w14:textId="77777777" w:rsidR="00AB2164" w:rsidRDefault="00AB2164" w:rsidP="00AB2164"/>
        </w:tc>
        <w:tc>
          <w:tcPr>
            <w:tcW w:w="450" w:type="dxa"/>
            <w:shd w:val="clear" w:color="auto" w:fill="auto"/>
          </w:tcPr>
          <w:p w14:paraId="62DA22A2" w14:textId="77777777" w:rsidR="00AB2164" w:rsidRDefault="00AB2164" w:rsidP="00AB2164"/>
        </w:tc>
        <w:tc>
          <w:tcPr>
            <w:tcW w:w="450" w:type="dxa"/>
            <w:shd w:val="clear" w:color="auto" w:fill="auto"/>
          </w:tcPr>
          <w:p w14:paraId="656F97FC" w14:textId="77777777" w:rsidR="00AB2164" w:rsidRDefault="00AB2164" w:rsidP="00AB2164"/>
        </w:tc>
        <w:tc>
          <w:tcPr>
            <w:tcW w:w="450" w:type="dxa"/>
            <w:shd w:val="clear" w:color="auto" w:fill="auto"/>
          </w:tcPr>
          <w:p w14:paraId="05269769" w14:textId="77777777" w:rsidR="00AB2164" w:rsidRDefault="00AB2164" w:rsidP="00AB2164"/>
        </w:tc>
        <w:tc>
          <w:tcPr>
            <w:tcW w:w="450" w:type="dxa"/>
            <w:shd w:val="clear" w:color="auto" w:fill="auto"/>
          </w:tcPr>
          <w:p w14:paraId="348B4A19" w14:textId="77777777" w:rsidR="00AB2164" w:rsidRDefault="00AB2164" w:rsidP="00AB2164"/>
        </w:tc>
        <w:tc>
          <w:tcPr>
            <w:tcW w:w="450" w:type="dxa"/>
            <w:shd w:val="clear" w:color="auto" w:fill="auto"/>
          </w:tcPr>
          <w:p w14:paraId="5EA66856" w14:textId="77777777" w:rsidR="00AB2164" w:rsidRDefault="00AB2164" w:rsidP="00AB2164"/>
        </w:tc>
        <w:tc>
          <w:tcPr>
            <w:tcW w:w="450" w:type="dxa"/>
          </w:tcPr>
          <w:p w14:paraId="30FDA17B" w14:textId="77777777" w:rsidR="00AB2164" w:rsidRDefault="00AB2164" w:rsidP="00AB2164"/>
        </w:tc>
        <w:tc>
          <w:tcPr>
            <w:tcW w:w="450" w:type="dxa"/>
            <w:shd w:val="clear" w:color="auto" w:fill="auto"/>
          </w:tcPr>
          <w:p w14:paraId="0D28B74A" w14:textId="77777777" w:rsidR="00AB2164" w:rsidRDefault="00AB2164" w:rsidP="00AB2164"/>
        </w:tc>
        <w:tc>
          <w:tcPr>
            <w:tcW w:w="450" w:type="dxa"/>
            <w:shd w:val="clear" w:color="auto" w:fill="auto"/>
          </w:tcPr>
          <w:p w14:paraId="6E0C4FEC" w14:textId="77777777" w:rsidR="00AB2164" w:rsidRDefault="00AB2164" w:rsidP="00AB2164"/>
        </w:tc>
      </w:tr>
      <w:tr w:rsidR="00AB2164" w:rsidRPr="002162DC" w14:paraId="57055378" w14:textId="77777777" w:rsidTr="00363BC7">
        <w:trPr>
          <w:cantSplit/>
          <w:trHeight w:val="288"/>
        </w:trPr>
        <w:tc>
          <w:tcPr>
            <w:tcW w:w="7920" w:type="dxa"/>
            <w:shd w:val="clear" w:color="auto" w:fill="auto"/>
          </w:tcPr>
          <w:p w14:paraId="151840C5" w14:textId="77777777" w:rsidR="00AB2164" w:rsidRPr="005F6B25" w:rsidRDefault="00AB2164" w:rsidP="00AB2164">
            <w:pPr>
              <w:ind w:left="360" w:hanging="360"/>
              <w:rPr>
                <w:rFonts w:ascii="Calibri" w:hAnsi="Calibri" w:cs="Calibri"/>
                <w:i/>
              </w:rPr>
            </w:pPr>
            <w:r w:rsidRPr="005F6B25">
              <w:rPr>
                <w:rFonts w:ascii="Calibri" w:hAnsi="Calibri" w:cs="Calibri"/>
                <w:i/>
              </w:rPr>
              <w:t xml:space="preserve">5.5 </w:t>
            </w:r>
            <w:r w:rsidRPr="005F6B25">
              <w:rPr>
                <w:rFonts w:ascii="Calibri" w:hAnsi="Calibri" w:cs="Calibri"/>
              </w:rPr>
              <w:t>Modify​ ​assessment​ ​procedures as acceptable within the normative parameters of the particular assessment​ ​to​ ​accommodate​ ​or compensate​ ​for​ ​the​ ​impact​ ​of​ ​the​ ​child’​ ​disability​ ​on​the child’s ability to perform on the assessment as designed.</w:t>
            </w:r>
          </w:p>
        </w:tc>
        <w:tc>
          <w:tcPr>
            <w:tcW w:w="436" w:type="dxa"/>
            <w:shd w:val="clear" w:color="auto" w:fill="auto"/>
          </w:tcPr>
          <w:p w14:paraId="5E7982DB" w14:textId="77777777" w:rsidR="00AB2164" w:rsidRDefault="00AB2164" w:rsidP="00AB2164"/>
        </w:tc>
        <w:tc>
          <w:tcPr>
            <w:tcW w:w="450" w:type="dxa"/>
            <w:shd w:val="clear" w:color="auto" w:fill="auto"/>
          </w:tcPr>
          <w:p w14:paraId="769DFBB9" w14:textId="77777777" w:rsidR="00AB2164" w:rsidRDefault="00AB2164" w:rsidP="00AB2164"/>
        </w:tc>
        <w:tc>
          <w:tcPr>
            <w:tcW w:w="450" w:type="dxa"/>
            <w:shd w:val="clear" w:color="auto" w:fill="auto"/>
          </w:tcPr>
          <w:p w14:paraId="25CEE530" w14:textId="77777777" w:rsidR="00AB2164" w:rsidRDefault="00AB2164" w:rsidP="00AB2164"/>
        </w:tc>
        <w:tc>
          <w:tcPr>
            <w:tcW w:w="450" w:type="dxa"/>
            <w:shd w:val="clear" w:color="auto" w:fill="auto"/>
          </w:tcPr>
          <w:p w14:paraId="0D3B3B61" w14:textId="77777777" w:rsidR="00AB2164" w:rsidRDefault="00AB2164" w:rsidP="00AB2164"/>
        </w:tc>
        <w:tc>
          <w:tcPr>
            <w:tcW w:w="450" w:type="dxa"/>
            <w:shd w:val="clear" w:color="auto" w:fill="auto"/>
          </w:tcPr>
          <w:p w14:paraId="3461C305" w14:textId="77777777" w:rsidR="00AB2164" w:rsidRDefault="00AB2164" w:rsidP="00AB2164"/>
        </w:tc>
        <w:tc>
          <w:tcPr>
            <w:tcW w:w="450" w:type="dxa"/>
            <w:shd w:val="clear" w:color="auto" w:fill="auto"/>
          </w:tcPr>
          <w:p w14:paraId="258354EF" w14:textId="77777777" w:rsidR="00AB2164" w:rsidRDefault="00AB2164" w:rsidP="00AB2164"/>
        </w:tc>
        <w:tc>
          <w:tcPr>
            <w:tcW w:w="450" w:type="dxa"/>
            <w:shd w:val="clear" w:color="auto" w:fill="auto"/>
          </w:tcPr>
          <w:p w14:paraId="3A5E1E8E" w14:textId="77777777" w:rsidR="00AB2164" w:rsidRDefault="00AB2164" w:rsidP="00AB2164"/>
        </w:tc>
        <w:tc>
          <w:tcPr>
            <w:tcW w:w="450" w:type="dxa"/>
            <w:shd w:val="clear" w:color="auto" w:fill="auto"/>
          </w:tcPr>
          <w:p w14:paraId="47C6FD3C" w14:textId="77777777" w:rsidR="00AB2164" w:rsidRDefault="00AB2164" w:rsidP="00AB2164"/>
        </w:tc>
        <w:tc>
          <w:tcPr>
            <w:tcW w:w="450" w:type="dxa"/>
            <w:shd w:val="clear" w:color="auto" w:fill="auto"/>
          </w:tcPr>
          <w:p w14:paraId="37EDC3DC" w14:textId="77777777" w:rsidR="00AB2164" w:rsidRDefault="00AB2164" w:rsidP="00AB2164"/>
        </w:tc>
        <w:tc>
          <w:tcPr>
            <w:tcW w:w="450" w:type="dxa"/>
            <w:shd w:val="clear" w:color="auto" w:fill="auto"/>
          </w:tcPr>
          <w:p w14:paraId="377F9954" w14:textId="77777777" w:rsidR="00AB2164" w:rsidRDefault="00AB2164" w:rsidP="00AB2164"/>
        </w:tc>
        <w:tc>
          <w:tcPr>
            <w:tcW w:w="450" w:type="dxa"/>
            <w:shd w:val="clear" w:color="auto" w:fill="auto"/>
          </w:tcPr>
          <w:p w14:paraId="3529ED27" w14:textId="77777777" w:rsidR="00AB2164" w:rsidRDefault="00AB2164" w:rsidP="00AB2164"/>
        </w:tc>
        <w:tc>
          <w:tcPr>
            <w:tcW w:w="450" w:type="dxa"/>
            <w:shd w:val="clear" w:color="auto" w:fill="auto"/>
          </w:tcPr>
          <w:p w14:paraId="247BCF81" w14:textId="77777777" w:rsidR="00AB2164" w:rsidRDefault="00AB2164" w:rsidP="00AB2164"/>
        </w:tc>
        <w:tc>
          <w:tcPr>
            <w:tcW w:w="450" w:type="dxa"/>
          </w:tcPr>
          <w:p w14:paraId="3CD455A4" w14:textId="77777777" w:rsidR="00AB2164" w:rsidRDefault="00AB2164" w:rsidP="00AB2164"/>
        </w:tc>
        <w:tc>
          <w:tcPr>
            <w:tcW w:w="450" w:type="dxa"/>
            <w:shd w:val="clear" w:color="auto" w:fill="auto"/>
          </w:tcPr>
          <w:p w14:paraId="38E63CE2" w14:textId="77777777" w:rsidR="00AB2164" w:rsidRDefault="00AB2164" w:rsidP="00AB2164"/>
        </w:tc>
        <w:tc>
          <w:tcPr>
            <w:tcW w:w="450" w:type="dxa"/>
            <w:shd w:val="clear" w:color="auto" w:fill="auto"/>
          </w:tcPr>
          <w:p w14:paraId="73BA8ECD" w14:textId="77777777" w:rsidR="00AB2164" w:rsidRDefault="00AB2164" w:rsidP="00AB2164"/>
        </w:tc>
      </w:tr>
      <w:tr w:rsidR="00AB2164" w:rsidRPr="002162DC" w14:paraId="1F4D2C13" w14:textId="77777777" w:rsidTr="00363BC7">
        <w:trPr>
          <w:cantSplit/>
          <w:trHeight w:val="288"/>
        </w:trPr>
        <w:tc>
          <w:tcPr>
            <w:tcW w:w="7920" w:type="dxa"/>
            <w:shd w:val="clear" w:color="auto" w:fill="auto"/>
          </w:tcPr>
          <w:p w14:paraId="02600C52" w14:textId="77777777" w:rsidR="00AB2164" w:rsidRPr="005F6B25" w:rsidRDefault="00AB2164" w:rsidP="00AB2164">
            <w:pPr>
              <w:ind w:left="360" w:hanging="360"/>
              <w:rPr>
                <w:rFonts w:ascii="Calibri" w:hAnsi="Calibri" w:cs="Calibri"/>
              </w:rPr>
            </w:pPr>
            <w:r w:rsidRPr="005F6B25">
              <w:rPr>
                <w:rFonts w:ascii="Calibri" w:hAnsi="Calibri" w:cs="Calibri"/>
                <w:i/>
              </w:rPr>
              <w:t xml:space="preserve">5.6 </w:t>
            </w:r>
            <w:r w:rsidRPr="005F6B25">
              <w:rPr>
                <w:rFonts w:ascii="Calibri" w:hAnsi="Calibri" w:cs="Calibri"/>
              </w:rPr>
              <w:t xml:space="preserve">Use​ ​ongoing​ ​assessment​ ​data​ ​from​ ​a​ ​variety​ ​of​ ​sources​ ​and​ ​settings​ ​(e.g., information​ ​from​ ​children's'​ ​families/caregivers,​ ​records​ ​from​ ​other​ ​service providers​ ​progress​ ​monitoring,​ ​and​ ​reports​ ​from​ ​IFSP/​ ​IEP​ ​team​ ​members)​ ​to establish​ ​meaningful,​ ​individualized​ ​learning​ ​goals​ ​and​ ​intervention​ ​activities.  </w:t>
            </w:r>
          </w:p>
        </w:tc>
        <w:tc>
          <w:tcPr>
            <w:tcW w:w="436" w:type="dxa"/>
            <w:shd w:val="clear" w:color="auto" w:fill="auto"/>
          </w:tcPr>
          <w:p w14:paraId="39C56494" w14:textId="77777777" w:rsidR="00AB2164" w:rsidRDefault="00AB2164" w:rsidP="00AB2164"/>
        </w:tc>
        <w:tc>
          <w:tcPr>
            <w:tcW w:w="450" w:type="dxa"/>
            <w:shd w:val="clear" w:color="auto" w:fill="auto"/>
          </w:tcPr>
          <w:p w14:paraId="64B063D9" w14:textId="77777777" w:rsidR="00AB2164" w:rsidRDefault="00AB2164" w:rsidP="00AB2164"/>
        </w:tc>
        <w:tc>
          <w:tcPr>
            <w:tcW w:w="450" w:type="dxa"/>
            <w:shd w:val="clear" w:color="auto" w:fill="auto"/>
          </w:tcPr>
          <w:p w14:paraId="5DF363C2" w14:textId="77777777" w:rsidR="00AB2164" w:rsidRDefault="00AB2164" w:rsidP="00AB2164"/>
        </w:tc>
        <w:tc>
          <w:tcPr>
            <w:tcW w:w="450" w:type="dxa"/>
            <w:shd w:val="clear" w:color="auto" w:fill="auto"/>
          </w:tcPr>
          <w:p w14:paraId="5D46E0D7" w14:textId="77777777" w:rsidR="00AB2164" w:rsidRDefault="00AB2164" w:rsidP="00AB2164"/>
        </w:tc>
        <w:tc>
          <w:tcPr>
            <w:tcW w:w="450" w:type="dxa"/>
            <w:shd w:val="clear" w:color="auto" w:fill="auto"/>
          </w:tcPr>
          <w:p w14:paraId="032C905F" w14:textId="77777777" w:rsidR="00AB2164" w:rsidRDefault="00AB2164" w:rsidP="00AB2164"/>
        </w:tc>
        <w:tc>
          <w:tcPr>
            <w:tcW w:w="450" w:type="dxa"/>
            <w:shd w:val="clear" w:color="auto" w:fill="auto"/>
          </w:tcPr>
          <w:p w14:paraId="5FAB2E14" w14:textId="77777777" w:rsidR="00AB2164" w:rsidRDefault="00AB2164" w:rsidP="00AB2164"/>
        </w:tc>
        <w:tc>
          <w:tcPr>
            <w:tcW w:w="450" w:type="dxa"/>
            <w:shd w:val="clear" w:color="auto" w:fill="auto"/>
          </w:tcPr>
          <w:p w14:paraId="45139D7E" w14:textId="77777777" w:rsidR="00AB2164" w:rsidRDefault="00AB2164" w:rsidP="00AB2164"/>
        </w:tc>
        <w:tc>
          <w:tcPr>
            <w:tcW w:w="450" w:type="dxa"/>
            <w:shd w:val="clear" w:color="auto" w:fill="auto"/>
          </w:tcPr>
          <w:p w14:paraId="1C8DCEA8" w14:textId="77777777" w:rsidR="00AB2164" w:rsidRDefault="00AB2164" w:rsidP="00AB2164"/>
        </w:tc>
        <w:tc>
          <w:tcPr>
            <w:tcW w:w="450" w:type="dxa"/>
            <w:shd w:val="clear" w:color="auto" w:fill="auto"/>
          </w:tcPr>
          <w:p w14:paraId="073DBB62" w14:textId="77777777" w:rsidR="00AB2164" w:rsidRDefault="00AB2164" w:rsidP="00AB2164"/>
        </w:tc>
        <w:tc>
          <w:tcPr>
            <w:tcW w:w="450" w:type="dxa"/>
            <w:shd w:val="clear" w:color="auto" w:fill="auto"/>
          </w:tcPr>
          <w:p w14:paraId="664A427D" w14:textId="77777777" w:rsidR="00AB2164" w:rsidRDefault="00AB2164" w:rsidP="00AB2164"/>
        </w:tc>
        <w:tc>
          <w:tcPr>
            <w:tcW w:w="450" w:type="dxa"/>
            <w:shd w:val="clear" w:color="auto" w:fill="auto"/>
          </w:tcPr>
          <w:p w14:paraId="49E5B5D6" w14:textId="77777777" w:rsidR="00AB2164" w:rsidRDefault="00AB2164" w:rsidP="00AB2164"/>
        </w:tc>
        <w:tc>
          <w:tcPr>
            <w:tcW w:w="450" w:type="dxa"/>
            <w:shd w:val="clear" w:color="auto" w:fill="auto"/>
          </w:tcPr>
          <w:p w14:paraId="0C7DB953" w14:textId="77777777" w:rsidR="00AB2164" w:rsidRDefault="00AB2164" w:rsidP="00AB2164"/>
        </w:tc>
        <w:tc>
          <w:tcPr>
            <w:tcW w:w="450" w:type="dxa"/>
          </w:tcPr>
          <w:p w14:paraId="4E3B4BD1" w14:textId="77777777" w:rsidR="00AB2164" w:rsidRDefault="00AB2164" w:rsidP="00AB2164"/>
        </w:tc>
        <w:tc>
          <w:tcPr>
            <w:tcW w:w="450" w:type="dxa"/>
            <w:shd w:val="clear" w:color="auto" w:fill="auto"/>
          </w:tcPr>
          <w:p w14:paraId="53D86046" w14:textId="77777777" w:rsidR="00AB2164" w:rsidRDefault="00AB2164" w:rsidP="00AB2164"/>
        </w:tc>
        <w:tc>
          <w:tcPr>
            <w:tcW w:w="450" w:type="dxa"/>
            <w:shd w:val="clear" w:color="auto" w:fill="auto"/>
          </w:tcPr>
          <w:p w14:paraId="2EF244FB" w14:textId="77777777" w:rsidR="00AB2164" w:rsidRDefault="00AB2164" w:rsidP="00AB2164"/>
        </w:tc>
      </w:tr>
      <w:tr w:rsidR="00AB2164" w:rsidRPr="002162DC" w14:paraId="0946ED55" w14:textId="77777777" w:rsidTr="00363BC7">
        <w:trPr>
          <w:cantSplit/>
          <w:trHeight w:val="288"/>
        </w:trPr>
        <w:tc>
          <w:tcPr>
            <w:tcW w:w="7920" w:type="dxa"/>
            <w:shd w:val="clear" w:color="auto" w:fill="auto"/>
          </w:tcPr>
          <w:p w14:paraId="6EA0950A" w14:textId="77777777" w:rsidR="00AB2164" w:rsidRPr="005F6B25" w:rsidRDefault="00AB2164" w:rsidP="00AB2164">
            <w:pPr>
              <w:ind w:left="360" w:hanging="360"/>
              <w:rPr>
                <w:rFonts w:ascii="Calibri" w:hAnsi="Calibri" w:cs="Calibri"/>
              </w:rPr>
            </w:pPr>
            <w:r w:rsidRPr="005F6B25">
              <w:rPr>
                <w:rFonts w:ascii="Calibri" w:hAnsi="Calibri" w:cs="Calibri"/>
                <w:i/>
              </w:rPr>
              <w:lastRenderedPageBreak/>
              <w:t xml:space="preserve">5.7 </w:t>
            </w:r>
            <w:r w:rsidRPr="005F6B25">
              <w:rPr>
                <w:rFonts w:ascii="Calibri" w:hAnsi="Calibri" w:cs="Calibri"/>
              </w:rPr>
              <w:t>Interpret English learners' assessment data to identify their level of proficiency in English as well as in their primary language, as applicable, and use this information in planning instruction.</w:t>
            </w:r>
          </w:p>
        </w:tc>
        <w:tc>
          <w:tcPr>
            <w:tcW w:w="436" w:type="dxa"/>
            <w:shd w:val="clear" w:color="auto" w:fill="auto"/>
          </w:tcPr>
          <w:p w14:paraId="21828D0E" w14:textId="77777777" w:rsidR="00AB2164" w:rsidRDefault="00AB2164" w:rsidP="00AB2164"/>
        </w:tc>
        <w:tc>
          <w:tcPr>
            <w:tcW w:w="450" w:type="dxa"/>
            <w:shd w:val="clear" w:color="auto" w:fill="auto"/>
          </w:tcPr>
          <w:p w14:paraId="286A25A2" w14:textId="77777777" w:rsidR="00AB2164" w:rsidRDefault="00AB2164" w:rsidP="00AB2164"/>
        </w:tc>
        <w:tc>
          <w:tcPr>
            <w:tcW w:w="450" w:type="dxa"/>
            <w:shd w:val="clear" w:color="auto" w:fill="auto"/>
          </w:tcPr>
          <w:p w14:paraId="0B327FA3" w14:textId="77777777" w:rsidR="00AB2164" w:rsidRDefault="00AB2164" w:rsidP="00AB2164"/>
        </w:tc>
        <w:tc>
          <w:tcPr>
            <w:tcW w:w="450" w:type="dxa"/>
            <w:shd w:val="clear" w:color="auto" w:fill="auto"/>
          </w:tcPr>
          <w:p w14:paraId="2B574424" w14:textId="77777777" w:rsidR="00AB2164" w:rsidRDefault="00AB2164" w:rsidP="00AB2164"/>
        </w:tc>
        <w:tc>
          <w:tcPr>
            <w:tcW w:w="450" w:type="dxa"/>
            <w:shd w:val="clear" w:color="auto" w:fill="auto"/>
          </w:tcPr>
          <w:p w14:paraId="4DDDEE32" w14:textId="77777777" w:rsidR="00AB2164" w:rsidRDefault="00AB2164" w:rsidP="00AB2164"/>
        </w:tc>
        <w:tc>
          <w:tcPr>
            <w:tcW w:w="450" w:type="dxa"/>
            <w:shd w:val="clear" w:color="auto" w:fill="auto"/>
          </w:tcPr>
          <w:p w14:paraId="5607DB30" w14:textId="77777777" w:rsidR="00AB2164" w:rsidRDefault="00AB2164" w:rsidP="00AB2164"/>
        </w:tc>
        <w:tc>
          <w:tcPr>
            <w:tcW w:w="450" w:type="dxa"/>
            <w:shd w:val="clear" w:color="auto" w:fill="auto"/>
          </w:tcPr>
          <w:p w14:paraId="0670B747" w14:textId="77777777" w:rsidR="00AB2164" w:rsidRDefault="00AB2164" w:rsidP="00AB2164"/>
        </w:tc>
        <w:tc>
          <w:tcPr>
            <w:tcW w:w="450" w:type="dxa"/>
            <w:shd w:val="clear" w:color="auto" w:fill="auto"/>
          </w:tcPr>
          <w:p w14:paraId="2D33D56B" w14:textId="77777777" w:rsidR="00AB2164" w:rsidRDefault="00AB2164" w:rsidP="00AB2164"/>
        </w:tc>
        <w:tc>
          <w:tcPr>
            <w:tcW w:w="450" w:type="dxa"/>
            <w:shd w:val="clear" w:color="auto" w:fill="auto"/>
          </w:tcPr>
          <w:p w14:paraId="388F2D4F" w14:textId="77777777" w:rsidR="00AB2164" w:rsidRDefault="00AB2164" w:rsidP="00AB2164"/>
        </w:tc>
        <w:tc>
          <w:tcPr>
            <w:tcW w:w="450" w:type="dxa"/>
            <w:shd w:val="clear" w:color="auto" w:fill="auto"/>
          </w:tcPr>
          <w:p w14:paraId="67C9F575" w14:textId="77777777" w:rsidR="00AB2164" w:rsidRDefault="00AB2164" w:rsidP="00AB2164"/>
        </w:tc>
        <w:tc>
          <w:tcPr>
            <w:tcW w:w="450" w:type="dxa"/>
            <w:shd w:val="clear" w:color="auto" w:fill="auto"/>
          </w:tcPr>
          <w:p w14:paraId="49DA6777" w14:textId="77777777" w:rsidR="00AB2164" w:rsidRDefault="00AB2164" w:rsidP="00AB2164"/>
        </w:tc>
        <w:tc>
          <w:tcPr>
            <w:tcW w:w="450" w:type="dxa"/>
            <w:shd w:val="clear" w:color="auto" w:fill="auto"/>
          </w:tcPr>
          <w:p w14:paraId="5AC01187" w14:textId="77777777" w:rsidR="00AB2164" w:rsidRDefault="00AB2164" w:rsidP="00AB2164"/>
        </w:tc>
        <w:tc>
          <w:tcPr>
            <w:tcW w:w="450" w:type="dxa"/>
          </w:tcPr>
          <w:p w14:paraId="156D44F5" w14:textId="77777777" w:rsidR="00AB2164" w:rsidRDefault="00AB2164" w:rsidP="00AB2164"/>
        </w:tc>
        <w:tc>
          <w:tcPr>
            <w:tcW w:w="450" w:type="dxa"/>
            <w:shd w:val="clear" w:color="auto" w:fill="auto"/>
          </w:tcPr>
          <w:p w14:paraId="1BFB2779" w14:textId="77777777" w:rsidR="00AB2164" w:rsidRDefault="00AB2164" w:rsidP="00AB2164"/>
        </w:tc>
        <w:tc>
          <w:tcPr>
            <w:tcW w:w="450" w:type="dxa"/>
            <w:shd w:val="clear" w:color="auto" w:fill="auto"/>
          </w:tcPr>
          <w:p w14:paraId="0D2616D7" w14:textId="77777777" w:rsidR="00AB2164" w:rsidRDefault="00AB2164" w:rsidP="00AB2164"/>
        </w:tc>
      </w:tr>
      <w:tr w:rsidR="00AB2164" w:rsidRPr="002162DC" w14:paraId="1AB69904" w14:textId="77777777" w:rsidTr="00363BC7">
        <w:trPr>
          <w:cantSplit/>
          <w:trHeight w:val="288"/>
        </w:trPr>
        <w:tc>
          <w:tcPr>
            <w:tcW w:w="7920" w:type="dxa"/>
            <w:shd w:val="clear" w:color="auto" w:fill="auto"/>
          </w:tcPr>
          <w:p w14:paraId="010B8457" w14:textId="77777777" w:rsidR="00AB2164" w:rsidRPr="005F6B25" w:rsidRDefault="00AB2164" w:rsidP="00AB2164">
            <w:pPr>
              <w:ind w:left="360" w:hanging="360"/>
              <w:rPr>
                <w:rFonts w:ascii="Calibri" w:hAnsi="Calibri" w:cs="Calibri"/>
                <w:i/>
              </w:rPr>
            </w:pPr>
            <w:r w:rsidRPr="005F6B25">
              <w:rPr>
                <w:rFonts w:ascii="Calibri" w:hAnsi="Calibri" w:cs="Calibri"/>
                <w:i/>
              </w:rPr>
              <w:t>5.8</w:t>
            </w:r>
            <w:r w:rsidRPr="005F6B25" w:rsidDel="00351BC4">
              <w:rPr>
                <w:rFonts w:ascii="Calibri" w:hAnsi="Calibri" w:cs="Calibri"/>
              </w:rPr>
              <w:t xml:space="preserve"> </w:t>
            </w:r>
            <w:r w:rsidRPr="005F6B25">
              <w:rPr>
                <w:rFonts w:ascii="Calibri" w:hAnsi="Calibri" w:cs="Calibri"/>
              </w:rPr>
              <w:t xml:space="preserve">​Communicate​ ​and​ ​use​ ​assessment​ ​results accurately and effectively​ ​so​ ​that​ ​they​ ​are understandable​ ​and​ ​useful​ ​to​ ​families​ ​and​ ​other​ ​service​ ​providers.  </w:t>
            </w:r>
          </w:p>
        </w:tc>
        <w:tc>
          <w:tcPr>
            <w:tcW w:w="436" w:type="dxa"/>
            <w:shd w:val="clear" w:color="auto" w:fill="auto"/>
          </w:tcPr>
          <w:p w14:paraId="31E0A265" w14:textId="77777777" w:rsidR="00AB2164" w:rsidRDefault="00AB2164" w:rsidP="00AB2164"/>
        </w:tc>
        <w:tc>
          <w:tcPr>
            <w:tcW w:w="450" w:type="dxa"/>
            <w:shd w:val="clear" w:color="auto" w:fill="auto"/>
          </w:tcPr>
          <w:p w14:paraId="11C2DDA7" w14:textId="77777777" w:rsidR="00AB2164" w:rsidRDefault="00AB2164" w:rsidP="00AB2164"/>
        </w:tc>
        <w:tc>
          <w:tcPr>
            <w:tcW w:w="450" w:type="dxa"/>
            <w:shd w:val="clear" w:color="auto" w:fill="auto"/>
          </w:tcPr>
          <w:p w14:paraId="7BBE104A" w14:textId="77777777" w:rsidR="00AB2164" w:rsidRDefault="00AB2164" w:rsidP="00AB2164"/>
        </w:tc>
        <w:tc>
          <w:tcPr>
            <w:tcW w:w="450" w:type="dxa"/>
            <w:shd w:val="clear" w:color="auto" w:fill="auto"/>
          </w:tcPr>
          <w:p w14:paraId="4583ED6B" w14:textId="77777777" w:rsidR="00AB2164" w:rsidRDefault="00AB2164" w:rsidP="00AB2164"/>
        </w:tc>
        <w:tc>
          <w:tcPr>
            <w:tcW w:w="450" w:type="dxa"/>
            <w:shd w:val="clear" w:color="auto" w:fill="auto"/>
          </w:tcPr>
          <w:p w14:paraId="7137EDC5" w14:textId="77777777" w:rsidR="00AB2164" w:rsidRDefault="00AB2164" w:rsidP="00AB2164"/>
        </w:tc>
        <w:tc>
          <w:tcPr>
            <w:tcW w:w="450" w:type="dxa"/>
            <w:shd w:val="clear" w:color="auto" w:fill="auto"/>
          </w:tcPr>
          <w:p w14:paraId="09A99ED9" w14:textId="77777777" w:rsidR="00AB2164" w:rsidRDefault="00AB2164" w:rsidP="00AB2164"/>
        </w:tc>
        <w:tc>
          <w:tcPr>
            <w:tcW w:w="450" w:type="dxa"/>
            <w:shd w:val="clear" w:color="auto" w:fill="auto"/>
          </w:tcPr>
          <w:p w14:paraId="4B3F9D1C" w14:textId="77777777" w:rsidR="00AB2164" w:rsidRDefault="00AB2164" w:rsidP="00AB2164"/>
        </w:tc>
        <w:tc>
          <w:tcPr>
            <w:tcW w:w="450" w:type="dxa"/>
            <w:shd w:val="clear" w:color="auto" w:fill="auto"/>
          </w:tcPr>
          <w:p w14:paraId="627B1070" w14:textId="77777777" w:rsidR="00AB2164" w:rsidRDefault="00AB2164" w:rsidP="00AB2164"/>
        </w:tc>
        <w:tc>
          <w:tcPr>
            <w:tcW w:w="450" w:type="dxa"/>
            <w:shd w:val="clear" w:color="auto" w:fill="auto"/>
          </w:tcPr>
          <w:p w14:paraId="26328DA7" w14:textId="77777777" w:rsidR="00AB2164" w:rsidRDefault="00AB2164" w:rsidP="00AB2164"/>
        </w:tc>
        <w:tc>
          <w:tcPr>
            <w:tcW w:w="450" w:type="dxa"/>
            <w:shd w:val="clear" w:color="auto" w:fill="auto"/>
          </w:tcPr>
          <w:p w14:paraId="7C7107E5" w14:textId="77777777" w:rsidR="00AB2164" w:rsidRDefault="00AB2164" w:rsidP="00AB2164"/>
        </w:tc>
        <w:tc>
          <w:tcPr>
            <w:tcW w:w="450" w:type="dxa"/>
            <w:shd w:val="clear" w:color="auto" w:fill="auto"/>
          </w:tcPr>
          <w:p w14:paraId="1748E04B" w14:textId="77777777" w:rsidR="00AB2164" w:rsidRDefault="00AB2164" w:rsidP="00AB2164"/>
        </w:tc>
        <w:tc>
          <w:tcPr>
            <w:tcW w:w="450" w:type="dxa"/>
            <w:shd w:val="clear" w:color="auto" w:fill="auto"/>
          </w:tcPr>
          <w:p w14:paraId="61D159B6" w14:textId="77777777" w:rsidR="00AB2164" w:rsidRDefault="00AB2164" w:rsidP="00AB2164"/>
        </w:tc>
        <w:tc>
          <w:tcPr>
            <w:tcW w:w="450" w:type="dxa"/>
          </w:tcPr>
          <w:p w14:paraId="376B8B5C" w14:textId="77777777" w:rsidR="00AB2164" w:rsidRDefault="00AB2164" w:rsidP="00AB2164"/>
        </w:tc>
        <w:tc>
          <w:tcPr>
            <w:tcW w:w="450" w:type="dxa"/>
            <w:shd w:val="clear" w:color="auto" w:fill="auto"/>
          </w:tcPr>
          <w:p w14:paraId="33CE2602" w14:textId="77777777" w:rsidR="00AB2164" w:rsidRDefault="00AB2164" w:rsidP="00AB2164"/>
        </w:tc>
        <w:tc>
          <w:tcPr>
            <w:tcW w:w="450" w:type="dxa"/>
            <w:shd w:val="clear" w:color="auto" w:fill="auto"/>
          </w:tcPr>
          <w:p w14:paraId="0694EF8D" w14:textId="77777777" w:rsidR="00AB2164" w:rsidRDefault="00AB2164" w:rsidP="00AB2164"/>
        </w:tc>
      </w:tr>
    </w:tbl>
    <w:p w14:paraId="6A18E90B" w14:textId="77777777" w:rsidR="00AB2164" w:rsidRDefault="00AB2164"/>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00F349F3" w:rsidRPr="002162DC" w14:paraId="70174DC1" w14:textId="77777777" w:rsidTr="00F349F3">
        <w:trPr>
          <w:cantSplit/>
          <w:trHeight w:val="2843"/>
          <w:tblHeader/>
        </w:trPr>
        <w:tc>
          <w:tcPr>
            <w:tcW w:w="7920" w:type="dxa"/>
            <w:shd w:val="clear" w:color="auto" w:fill="auto"/>
          </w:tcPr>
          <w:p w14:paraId="58B14CD8" w14:textId="77777777" w:rsidR="00F349F3" w:rsidRDefault="00F349F3" w:rsidP="00F349F3">
            <w:pPr>
              <w:rPr>
                <w:rFonts w:ascii="Calibri" w:hAnsi="Calibri" w:cs="Calibri"/>
                <w:b/>
                <w:sz w:val="36"/>
              </w:rPr>
            </w:pPr>
            <w:r w:rsidRPr="005F6B25">
              <w:rPr>
                <w:rFonts w:ascii="Calibri" w:hAnsi="Calibri" w:cs="Calibri"/>
                <w:b/>
                <w:sz w:val="36"/>
              </w:rPr>
              <w:t>TPE 6: Developing as a Professional Educator</w:t>
            </w:r>
            <w:r w:rsidR="00F82D5C">
              <w:rPr>
                <w:rFonts w:ascii="Calibri" w:hAnsi="Calibri" w:cs="Calibri"/>
                <w:b/>
                <w:sz w:val="36"/>
              </w:rPr>
              <w:t xml:space="preserve"> </w:t>
            </w:r>
            <w:r w:rsidRPr="005F6B25">
              <w:rPr>
                <w:rFonts w:ascii="Calibri" w:hAnsi="Calibri" w:cs="Calibri"/>
                <w:b/>
                <w:sz w:val="36"/>
              </w:rPr>
              <w:t xml:space="preserve"> ̶</w:t>
            </w:r>
            <w:r w:rsidR="00F82D5C">
              <w:rPr>
                <w:rFonts w:ascii="Calibri" w:hAnsi="Calibri" w:cs="Calibri"/>
                <w:b/>
                <w:sz w:val="36"/>
              </w:rPr>
              <w:t xml:space="preserve">  </w:t>
            </w:r>
            <w:r w:rsidR="00F82D5C" w:rsidRPr="005F6B25">
              <w:rPr>
                <w:rFonts w:ascii="Calibri" w:hAnsi="Calibri" w:cs="Calibri"/>
                <w:b/>
                <w:sz w:val="36"/>
              </w:rPr>
              <w:t>E</w:t>
            </w:r>
            <w:r w:rsidR="00F82D5C">
              <w:rPr>
                <w:rFonts w:ascii="Calibri" w:hAnsi="Calibri" w:cs="Calibri"/>
                <w:b/>
                <w:sz w:val="36"/>
              </w:rPr>
              <w:t xml:space="preserve">arly </w:t>
            </w:r>
            <w:r w:rsidR="00F82D5C" w:rsidRPr="005F6B25">
              <w:rPr>
                <w:rFonts w:ascii="Calibri" w:hAnsi="Calibri" w:cs="Calibri"/>
                <w:b/>
                <w:sz w:val="36"/>
              </w:rPr>
              <w:t>C</w:t>
            </w:r>
            <w:r w:rsidR="00F82D5C">
              <w:rPr>
                <w:rFonts w:ascii="Calibri" w:hAnsi="Calibri" w:cs="Calibri"/>
                <w:b/>
                <w:sz w:val="36"/>
              </w:rPr>
              <w:t xml:space="preserve">hildhood </w:t>
            </w:r>
            <w:r w:rsidR="00F82D5C" w:rsidRPr="005F6B25">
              <w:rPr>
                <w:rFonts w:ascii="Calibri" w:hAnsi="Calibri" w:cs="Calibri"/>
                <w:b/>
                <w:sz w:val="36"/>
              </w:rPr>
              <w:t>S</w:t>
            </w:r>
            <w:r w:rsidR="00F82D5C">
              <w:rPr>
                <w:rFonts w:ascii="Calibri" w:hAnsi="Calibri" w:cs="Calibri"/>
                <w:b/>
                <w:sz w:val="36"/>
              </w:rPr>
              <w:t xml:space="preserve">pecial </w:t>
            </w:r>
            <w:r w:rsidR="00F82D5C" w:rsidRPr="005F6B25">
              <w:rPr>
                <w:rFonts w:ascii="Calibri" w:hAnsi="Calibri" w:cs="Calibri"/>
                <w:b/>
                <w:sz w:val="36"/>
              </w:rPr>
              <w:t>E</w:t>
            </w:r>
            <w:r w:rsidR="00F82D5C">
              <w:rPr>
                <w:rFonts w:ascii="Calibri" w:hAnsi="Calibri" w:cs="Calibri"/>
                <w:b/>
                <w:sz w:val="36"/>
              </w:rPr>
              <w:t>ducation</w:t>
            </w:r>
            <w:r w:rsidR="00F82D5C" w:rsidRPr="005F6B25">
              <w:rPr>
                <w:rFonts w:ascii="Calibri" w:hAnsi="Calibri" w:cs="Calibri"/>
                <w:b/>
                <w:sz w:val="36"/>
              </w:rPr>
              <w:t xml:space="preserve"> TPEs</w:t>
            </w:r>
            <w:r w:rsidR="00F82D5C">
              <w:rPr>
                <w:rFonts w:ascii="Calibri" w:hAnsi="Calibri" w:cs="Calibri"/>
                <w:b/>
                <w:sz w:val="36"/>
              </w:rPr>
              <w:t xml:space="preserve"> (ECSE TPEs)</w:t>
            </w:r>
            <w:r w:rsidR="00F82D5C" w:rsidRPr="005F6B25">
              <w:rPr>
                <w:rFonts w:ascii="Calibri" w:hAnsi="Calibri" w:cs="Calibri"/>
                <w:b/>
                <w:sz w:val="36"/>
              </w:rPr>
              <w:t xml:space="preserve">  </w:t>
            </w:r>
          </w:p>
          <w:p w14:paraId="24DDF25B" w14:textId="77777777" w:rsidR="00F82D5C" w:rsidRPr="005F6B25" w:rsidRDefault="00F82D5C" w:rsidP="00F349F3">
            <w:pPr>
              <w:rPr>
                <w:rFonts w:ascii="Calibri" w:hAnsi="Calibri" w:cs="Calibri"/>
                <w:b/>
                <w:sz w:val="36"/>
              </w:rPr>
            </w:pPr>
          </w:p>
          <w:p w14:paraId="71A75882" w14:textId="77777777" w:rsidR="00F349F3" w:rsidRPr="005F6B25" w:rsidRDefault="00F349F3" w:rsidP="00F349F3">
            <w:pPr>
              <w:rPr>
                <w:rFonts w:ascii="Calibri" w:hAnsi="Calibri" w:cs="Calibri"/>
                <w:b/>
              </w:rPr>
            </w:pPr>
          </w:p>
          <w:p w14:paraId="3BFB700F" w14:textId="77777777" w:rsidR="00F349F3" w:rsidRPr="005F6B25" w:rsidRDefault="00F349F3" w:rsidP="00F349F3">
            <w:pPr>
              <w:rPr>
                <w:rFonts w:ascii="Calibri" w:hAnsi="Calibri" w:cs="Calibri"/>
                <w:b/>
              </w:rPr>
            </w:pPr>
            <w:r w:rsidRPr="005F6B25">
              <w:rPr>
                <w:rFonts w:ascii="Calibri" w:hAnsi="Calibri" w:cs="Calibri"/>
                <w:b/>
                <w:sz w:val="28"/>
              </w:rPr>
              <w:t>ECSE Candidates will:</w:t>
            </w:r>
          </w:p>
        </w:tc>
        <w:tc>
          <w:tcPr>
            <w:tcW w:w="436" w:type="dxa"/>
            <w:shd w:val="clear" w:color="auto" w:fill="auto"/>
            <w:textDirection w:val="btLr"/>
          </w:tcPr>
          <w:p w14:paraId="3806BA9A" w14:textId="77777777" w:rsidR="00F349F3" w:rsidRPr="002162DC" w:rsidRDefault="00F349F3" w:rsidP="00F349F3">
            <w:pPr>
              <w:ind w:left="113" w:right="113"/>
              <w:jc w:val="center"/>
              <w:rPr>
                <w:rFonts w:ascii="Calibri" w:hAnsi="Calibri" w:cs="Calibri"/>
                <w:b/>
                <w:sz w:val="22"/>
                <w:szCs w:val="22"/>
              </w:rPr>
            </w:pPr>
            <w:r w:rsidRPr="002162DC">
              <w:rPr>
                <w:rFonts w:ascii="Calibri" w:hAnsi="Calibri" w:cs="Calibri"/>
                <w:b/>
                <w:sz w:val="22"/>
                <w:szCs w:val="22"/>
              </w:rPr>
              <w:t>Course  Title and Number</w:t>
            </w:r>
          </w:p>
        </w:tc>
        <w:tc>
          <w:tcPr>
            <w:tcW w:w="450" w:type="dxa"/>
            <w:shd w:val="clear" w:color="auto" w:fill="auto"/>
          </w:tcPr>
          <w:p w14:paraId="753186E6"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08112769"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15219262"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43F965A9"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51BDD6BD"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7AE40266"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183CF8EB"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76261E91"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2F6FA0A8"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687309CC"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204BBCDD" w14:textId="77777777" w:rsidR="00F349F3" w:rsidRPr="002162DC" w:rsidRDefault="00F349F3" w:rsidP="00F349F3">
            <w:pPr>
              <w:jc w:val="center"/>
              <w:rPr>
                <w:rFonts w:ascii="Calibri" w:hAnsi="Calibri" w:cs="Calibri"/>
                <w:b/>
                <w:sz w:val="22"/>
                <w:szCs w:val="22"/>
              </w:rPr>
            </w:pPr>
          </w:p>
        </w:tc>
        <w:tc>
          <w:tcPr>
            <w:tcW w:w="450" w:type="dxa"/>
          </w:tcPr>
          <w:p w14:paraId="14993764"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54EEA748"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62945896" w14:textId="77777777" w:rsidR="00F349F3" w:rsidRPr="002162DC" w:rsidRDefault="00F349F3" w:rsidP="00F349F3">
            <w:pPr>
              <w:jc w:val="center"/>
              <w:rPr>
                <w:rFonts w:ascii="Calibri" w:hAnsi="Calibri" w:cs="Calibri"/>
                <w:b/>
                <w:sz w:val="22"/>
                <w:szCs w:val="22"/>
              </w:rPr>
            </w:pPr>
          </w:p>
        </w:tc>
      </w:tr>
      <w:tr w:rsidR="00F349F3" w:rsidRPr="002162DC" w14:paraId="62E87B6F" w14:textId="77777777" w:rsidTr="00363BC7">
        <w:trPr>
          <w:cantSplit/>
          <w:trHeight w:val="288"/>
        </w:trPr>
        <w:tc>
          <w:tcPr>
            <w:tcW w:w="7920" w:type="dxa"/>
            <w:shd w:val="clear" w:color="auto" w:fill="auto"/>
          </w:tcPr>
          <w:p w14:paraId="490EC818" w14:textId="77777777" w:rsidR="00F349F3" w:rsidRPr="005F6B25" w:rsidRDefault="00F349F3" w:rsidP="00F349F3">
            <w:pPr>
              <w:ind w:left="360" w:hanging="360"/>
              <w:rPr>
                <w:rFonts w:ascii="Calibri" w:hAnsi="Calibri" w:cs="Calibri"/>
                <w:i/>
              </w:rPr>
            </w:pPr>
            <w:r w:rsidRPr="005F6B25">
              <w:rPr>
                <w:rFonts w:ascii="Calibri" w:hAnsi="Calibri" w:cs="Calibri"/>
                <w:i/>
              </w:rPr>
              <w:t xml:space="preserve">6.1 </w:t>
            </w:r>
            <w:r w:rsidRPr="005F6B25">
              <w:rPr>
                <w:rFonts w:ascii="Calibri" w:hAnsi="Calibri" w:cs="Calibri"/>
              </w:rPr>
              <w:t>Demonstrate knowledge of the historical and contemporary theoretical, philosophical, legal, and empirical influences underlying evidence-based practices in the field of Early Intervention and Early Childhood Special Education and related fields, and uses this knowledge to shape his or her practice with infants, toddlers, preschoolers, families, administrators, community organizations and agencies.</w:t>
            </w:r>
          </w:p>
        </w:tc>
        <w:tc>
          <w:tcPr>
            <w:tcW w:w="436" w:type="dxa"/>
            <w:shd w:val="clear" w:color="auto" w:fill="auto"/>
          </w:tcPr>
          <w:p w14:paraId="571F189C"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5EFFF4FB"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1C6638FF"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18A55320"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1972A6DA"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5E77C3D3"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33A04C32"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2797EC23"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0A4AC99E"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72257023"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214BE255"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773694D7" w14:textId="77777777" w:rsidR="00F349F3" w:rsidRPr="002162DC" w:rsidRDefault="00F349F3" w:rsidP="00F349F3">
            <w:pPr>
              <w:jc w:val="center"/>
              <w:rPr>
                <w:rFonts w:ascii="Calibri" w:hAnsi="Calibri" w:cs="Calibri"/>
                <w:b/>
                <w:sz w:val="22"/>
                <w:szCs w:val="22"/>
              </w:rPr>
            </w:pPr>
          </w:p>
        </w:tc>
        <w:tc>
          <w:tcPr>
            <w:tcW w:w="450" w:type="dxa"/>
          </w:tcPr>
          <w:p w14:paraId="03F904A1"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0333462B"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6117A381" w14:textId="77777777" w:rsidR="00F349F3" w:rsidRPr="002162DC" w:rsidRDefault="00F349F3" w:rsidP="00F349F3">
            <w:pPr>
              <w:jc w:val="center"/>
              <w:rPr>
                <w:rFonts w:ascii="Calibri" w:hAnsi="Calibri" w:cs="Calibri"/>
                <w:b/>
                <w:sz w:val="22"/>
                <w:szCs w:val="22"/>
              </w:rPr>
            </w:pPr>
          </w:p>
        </w:tc>
      </w:tr>
      <w:tr w:rsidR="00F349F3" w:rsidRPr="002162DC" w14:paraId="2242A477" w14:textId="77777777" w:rsidTr="00363BC7">
        <w:trPr>
          <w:cantSplit/>
          <w:trHeight w:val="288"/>
        </w:trPr>
        <w:tc>
          <w:tcPr>
            <w:tcW w:w="7920" w:type="dxa"/>
            <w:shd w:val="clear" w:color="auto" w:fill="auto"/>
          </w:tcPr>
          <w:p w14:paraId="0BD42D91" w14:textId="77777777" w:rsidR="00F349F3" w:rsidRPr="005F6B25" w:rsidRDefault="00F349F3" w:rsidP="00F349F3">
            <w:pPr>
              <w:ind w:left="360" w:hanging="360"/>
              <w:rPr>
                <w:rFonts w:ascii="Calibri" w:hAnsi="Calibri" w:cs="Calibri"/>
                <w:i/>
              </w:rPr>
            </w:pPr>
            <w:r w:rsidRPr="005F6B25">
              <w:rPr>
                <w:rFonts w:ascii="Calibri" w:hAnsi="Calibri" w:cs="Calibri"/>
                <w:i/>
              </w:rPr>
              <w:lastRenderedPageBreak/>
              <w:t xml:space="preserve">6.2 </w:t>
            </w:r>
            <w:r w:rsidRPr="005F6B25">
              <w:rPr>
                <w:rFonts w:ascii="Calibri" w:hAnsi="Calibri" w:cs="Calibri"/>
              </w:rPr>
              <w:t>Develop​ ​and​ ​implement​ ​policies, ​ ​structures, ​ ​and​ ​practices​ ​that​ ​promote​ ​shared decision​ ​making​ ​with​ ​other​ ​service​ ​providers​ ​and​ ​families.</w:t>
            </w:r>
          </w:p>
        </w:tc>
        <w:tc>
          <w:tcPr>
            <w:tcW w:w="436" w:type="dxa"/>
            <w:shd w:val="clear" w:color="auto" w:fill="auto"/>
          </w:tcPr>
          <w:p w14:paraId="65E4B7CA"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126BAF5B"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4832E9E9"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64445DCB"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2DCF1FE5"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7E076449"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7C9F4B63"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061C135F"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7E1FE778"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28FFDD22"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7AD3229C"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10E3C2E5" w14:textId="77777777" w:rsidR="00F349F3" w:rsidRPr="002162DC" w:rsidRDefault="00F349F3" w:rsidP="00F349F3">
            <w:pPr>
              <w:jc w:val="center"/>
              <w:rPr>
                <w:rFonts w:ascii="Calibri" w:hAnsi="Calibri" w:cs="Calibri"/>
                <w:b/>
                <w:sz w:val="22"/>
                <w:szCs w:val="22"/>
              </w:rPr>
            </w:pPr>
          </w:p>
        </w:tc>
        <w:tc>
          <w:tcPr>
            <w:tcW w:w="450" w:type="dxa"/>
          </w:tcPr>
          <w:p w14:paraId="0CB8875D"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1E2DA8CB"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58B13B74" w14:textId="77777777" w:rsidR="00F349F3" w:rsidRPr="002162DC" w:rsidRDefault="00F349F3" w:rsidP="00F349F3">
            <w:pPr>
              <w:jc w:val="center"/>
              <w:rPr>
                <w:rFonts w:ascii="Calibri" w:hAnsi="Calibri" w:cs="Calibri"/>
                <w:b/>
                <w:sz w:val="22"/>
                <w:szCs w:val="22"/>
              </w:rPr>
            </w:pPr>
          </w:p>
        </w:tc>
      </w:tr>
      <w:tr w:rsidR="00F349F3" w:rsidRPr="002162DC" w14:paraId="73CCA2E3" w14:textId="77777777" w:rsidTr="00363BC7">
        <w:trPr>
          <w:cantSplit/>
          <w:trHeight w:val="288"/>
        </w:trPr>
        <w:tc>
          <w:tcPr>
            <w:tcW w:w="7920" w:type="dxa"/>
            <w:shd w:val="clear" w:color="auto" w:fill="auto"/>
          </w:tcPr>
          <w:p w14:paraId="71AC1C1B" w14:textId="77777777" w:rsidR="00F349F3" w:rsidRPr="005F6B25" w:rsidRDefault="00F349F3" w:rsidP="00F349F3">
            <w:pPr>
              <w:ind w:left="360" w:hanging="360"/>
              <w:rPr>
                <w:rFonts w:ascii="Calibri" w:hAnsi="Calibri" w:cs="Calibri"/>
                <w:i/>
              </w:rPr>
            </w:pPr>
            <w:r w:rsidRPr="005F6B25">
              <w:rPr>
                <w:rFonts w:ascii="Calibri" w:hAnsi="Calibri" w:cs="Calibri"/>
                <w:i/>
              </w:rPr>
              <w:t xml:space="preserve">6.3 </w:t>
            </w:r>
            <w:r w:rsidRPr="005F6B25">
              <w:rPr>
                <w:rFonts w:ascii="Calibri" w:hAnsi="Calibri" w:cs="Calibri"/>
              </w:rPr>
              <w:t>Hold and/or participate effectively in ​IFSP/IEP​ ​meetings​ ​according​ ​to​ ​the​ ​guidelines established​ ​by​ ​IDEA​ ​and the California​Education​ Code​. ​</w:t>
            </w:r>
          </w:p>
        </w:tc>
        <w:tc>
          <w:tcPr>
            <w:tcW w:w="436" w:type="dxa"/>
            <w:shd w:val="clear" w:color="auto" w:fill="auto"/>
          </w:tcPr>
          <w:p w14:paraId="72BF1E75"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29006903"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0FC97155"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3E0D8A2B"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287A679E"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7AE5E3A0"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605A590D"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05171F2B"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6313671F"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7A67FA6F"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01FF5CEE"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3C9CB974" w14:textId="77777777" w:rsidR="00F349F3" w:rsidRPr="002162DC" w:rsidRDefault="00F349F3" w:rsidP="00F349F3">
            <w:pPr>
              <w:jc w:val="center"/>
              <w:rPr>
                <w:rFonts w:ascii="Calibri" w:hAnsi="Calibri" w:cs="Calibri"/>
                <w:b/>
                <w:sz w:val="22"/>
                <w:szCs w:val="22"/>
              </w:rPr>
            </w:pPr>
          </w:p>
        </w:tc>
        <w:tc>
          <w:tcPr>
            <w:tcW w:w="450" w:type="dxa"/>
          </w:tcPr>
          <w:p w14:paraId="63836A50"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4392615E"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61AE38F9" w14:textId="77777777" w:rsidR="00F349F3" w:rsidRPr="002162DC" w:rsidRDefault="00F349F3" w:rsidP="00F349F3">
            <w:pPr>
              <w:jc w:val="center"/>
              <w:rPr>
                <w:rFonts w:ascii="Calibri" w:hAnsi="Calibri" w:cs="Calibri"/>
                <w:b/>
                <w:sz w:val="22"/>
                <w:szCs w:val="22"/>
              </w:rPr>
            </w:pPr>
          </w:p>
        </w:tc>
      </w:tr>
      <w:tr w:rsidR="00F349F3" w:rsidRPr="002162DC" w14:paraId="7197F072" w14:textId="77777777" w:rsidTr="00363BC7">
        <w:trPr>
          <w:cantSplit/>
          <w:trHeight w:val="288"/>
        </w:trPr>
        <w:tc>
          <w:tcPr>
            <w:tcW w:w="7920" w:type="dxa"/>
            <w:shd w:val="clear" w:color="auto" w:fill="auto"/>
          </w:tcPr>
          <w:p w14:paraId="0C91D707" w14:textId="77777777" w:rsidR="00F349F3" w:rsidRPr="005F6B25" w:rsidRDefault="00F349F3" w:rsidP="00F349F3">
            <w:pPr>
              <w:ind w:left="360" w:hanging="360"/>
              <w:rPr>
                <w:rFonts w:ascii="Calibri" w:hAnsi="Calibri" w:cs="Calibri"/>
                <w:i/>
              </w:rPr>
            </w:pPr>
            <w:r w:rsidRPr="005F6B25">
              <w:rPr>
                <w:rFonts w:ascii="Calibri" w:hAnsi="Calibri" w:cs="Calibri"/>
                <w:i/>
              </w:rPr>
              <w:t xml:space="preserve">6.4 </w:t>
            </w:r>
            <w:r w:rsidRPr="005F6B25">
              <w:rPr>
                <w:rFonts w:ascii="Calibri" w:hAnsi="Calibri" w:cs="Calibri"/>
              </w:rPr>
              <w:t>Develop​ ​and​ ​implement​ ​effective​ ​transitional​ ​plans​ ​to​ ​support​ ​the​ ​ongoing learning​ ​and​ ​development​ ​of​ ​children​ ​entering​ ​different​ ​learning​ ​settings​ ​ (e.g., home-based​ ​services​ ​to​ ​preschool,​ ​preschool​ ​to​ ​kindergarten).</w:t>
            </w:r>
          </w:p>
        </w:tc>
        <w:tc>
          <w:tcPr>
            <w:tcW w:w="436" w:type="dxa"/>
            <w:shd w:val="clear" w:color="auto" w:fill="auto"/>
          </w:tcPr>
          <w:p w14:paraId="51F2E50F"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6E4A4F28"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33CBA226"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261865F2"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110BBC19"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0A3BD3FE"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344060A3"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24C80AE2"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29564663"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6DD705F9"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6D0D22A2"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2BF68063" w14:textId="77777777" w:rsidR="00F349F3" w:rsidRPr="002162DC" w:rsidRDefault="00F349F3" w:rsidP="00F349F3">
            <w:pPr>
              <w:jc w:val="center"/>
              <w:rPr>
                <w:rFonts w:ascii="Calibri" w:hAnsi="Calibri" w:cs="Calibri"/>
                <w:b/>
                <w:sz w:val="22"/>
                <w:szCs w:val="22"/>
              </w:rPr>
            </w:pPr>
          </w:p>
        </w:tc>
        <w:tc>
          <w:tcPr>
            <w:tcW w:w="450" w:type="dxa"/>
          </w:tcPr>
          <w:p w14:paraId="2AA82038"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0EE8DE69"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16A9225C" w14:textId="77777777" w:rsidR="00F349F3" w:rsidRPr="002162DC" w:rsidRDefault="00F349F3" w:rsidP="00F349F3">
            <w:pPr>
              <w:jc w:val="center"/>
              <w:rPr>
                <w:rFonts w:ascii="Calibri" w:hAnsi="Calibri" w:cs="Calibri"/>
                <w:b/>
                <w:sz w:val="22"/>
                <w:szCs w:val="22"/>
              </w:rPr>
            </w:pPr>
          </w:p>
        </w:tc>
      </w:tr>
      <w:tr w:rsidR="00F349F3" w:rsidRPr="002162DC" w14:paraId="2A568EC1" w14:textId="77777777" w:rsidTr="00363BC7">
        <w:trPr>
          <w:cantSplit/>
          <w:trHeight w:val="288"/>
        </w:trPr>
        <w:tc>
          <w:tcPr>
            <w:tcW w:w="7920" w:type="dxa"/>
            <w:shd w:val="clear" w:color="auto" w:fill="auto"/>
          </w:tcPr>
          <w:p w14:paraId="6CF03B20" w14:textId="77777777" w:rsidR="00F349F3" w:rsidRPr="005F6B25" w:rsidRDefault="00F349F3" w:rsidP="00F349F3">
            <w:pPr>
              <w:ind w:left="360" w:hanging="360"/>
              <w:rPr>
                <w:rFonts w:ascii="Calibri" w:hAnsi="Calibri" w:cs="Calibri"/>
                <w:i/>
              </w:rPr>
            </w:pPr>
            <w:r w:rsidRPr="005F6B25">
              <w:rPr>
                <w:rFonts w:ascii="Calibri" w:hAnsi="Calibri" w:cs="Calibri"/>
                <w:i/>
              </w:rPr>
              <w:t xml:space="preserve">6.5 </w:t>
            </w:r>
            <w:r w:rsidRPr="005F6B25">
              <w:rPr>
                <w:rFonts w:ascii="Calibri" w:hAnsi="Calibri" w:cs="Calibri"/>
              </w:rPr>
              <w:t xml:space="preserve">Promote​ ​efficient​ ​and​ ​coordinated​ ​service​ ​delivery​ ​for​ ​children​ ​and​ ​families​ ​by creating and supporting​ ​the​ ​conditions​ ​for​ ​service​ ​providers​ ​from​ ​multiple​ ​disciplines​ ​and​ ​the family​ ​to​ ​work​ ​together​ ​as​ ​a​ ​team.  </w:t>
            </w:r>
          </w:p>
        </w:tc>
        <w:tc>
          <w:tcPr>
            <w:tcW w:w="436" w:type="dxa"/>
            <w:shd w:val="clear" w:color="auto" w:fill="auto"/>
          </w:tcPr>
          <w:p w14:paraId="57192240"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7A43D32E"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17097510"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60DCA946"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0C56C0B1"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772B0D1B"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49A2B799"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026A4CEA"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431568CD"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2762585E"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02E4DB1B"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20B63CD4" w14:textId="77777777" w:rsidR="00F349F3" w:rsidRPr="002162DC" w:rsidRDefault="00F349F3" w:rsidP="00F349F3">
            <w:pPr>
              <w:jc w:val="center"/>
              <w:rPr>
                <w:rFonts w:ascii="Calibri" w:hAnsi="Calibri" w:cs="Calibri"/>
                <w:b/>
                <w:sz w:val="22"/>
                <w:szCs w:val="22"/>
              </w:rPr>
            </w:pPr>
          </w:p>
        </w:tc>
        <w:tc>
          <w:tcPr>
            <w:tcW w:w="450" w:type="dxa"/>
          </w:tcPr>
          <w:p w14:paraId="0A485655"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14249FAC"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5C0E4414" w14:textId="77777777" w:rsidR="00F349F3" w:rsidRPr="002162DC" w:rsidRDefault="00F349F3" w:rsidP="00F349F3">
            <w:pPr>
              <w:jc w:val="center"/>
              <w:rPr>
                <w:rFonts w:ascii="Calibri" w:hAnsi="Calibri" w:cs="Calibri"/>
                <w:b/>
                <w:sz w:val="22"/>
                <w:szCs w:val="22"/>
              </w:rPr>
            </w:pPr>
          </w:p>
        </w:tc>
      </w:tr>
      <w:tr w:rsidR="00F349F3" w:rsidRPr="002162DC" w14:paraId="10CABF0E" w14:textId="77777777" w:rsidTr="00363BC7">
        <w:trPr>
          <w:cantSplit/>
          <w:trHeight w:val="288"/>
        </w:trPr>
        <w:tc>
          <w:tcPr>
            <w:tcW w:w="7920" w:type="dxa"/>
            <w:shd w:val="clear" w:color="auto" w:fill="auto"/>
          </w:tcPr>
          <w:p w14:paraId="55AF53A2" w14:textId="77777777" w:rsidR="00F349F3" w:rsidRPr="005F6B25" w:rsidRDefault="00F349F3" w:rsidP="00F349F3">
            <w:pPr>
              <w:ind w:left="360" w:hanging="360"/>
              <w:rPr>
                <w:rFonts w:ascii="Calibri" w:hAnsi="Calibri" w:cs="Calibri"/>
                <w:i/>
              </w:rPr>
            </w:pPr>
            <w:r w:rsidRPr="005F6B25">
              <w:rPr>
                <w:rFonts w:ascii="Calibri" w:hAnsi="Calibri" w:cs="Calibri"/>
                <w:i/>
              </w:rPr>
              <w:t xml:space="preserve">6.6 </w:t>
            </w:r>
            <w:r w:rsidRPr="005F6B25">
              <w:rPr>
                <w:rFonts w:ascii="Calibri" w:hAnsi="Calibri" w:cs="Calibri"/>
              </w:rPr>
              <w:t>Demonstrate​ ​knowledge​ ​of​ ​professional​ ​standards​ ​and​ ​all​ ​applicable​ ​laws​ ​and regulations​ ​governing​ ​service​ ​provision​ ​for​ ​children with disabilities from birth to kindergarten​ ​and​ ​their families.</w:t>
            </w:r>
            <w:r w:rsidRPr="005F6B25" w:rsidDel="009B2840">
              <w:rPr>
                <w:rFonts w:ascii="Calibri" w:hAnsi="Calibri" w:cs="Calibri"/>
              </w:rPr>
              <w:t xml:space="preserve"> </w:t>
            </w:r>
          </w:p>
        </w:tc>
        <w:tc>
          <w:tcPr>
            <w:tcW w:w="436" w:type="dxa"/>
            <w:shd w:val="clear" w:color="auto" w:fill="auto"/>
          </w:tcPr>
          <w:p w14:paraId="42285FAB"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21EAF997"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4E75E0DC"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1B402AF2"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07BC4349"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5C6DF1ED"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00E709F6"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3A75D552"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5585720C"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7B7511B2"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5534C39D"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644131E1" w14:textId="77777777" w:rsidR="00F349F3" w:rsidRPr="002162DC" w:rsidRDefault="00F349F3" w:rsidP="00F349F3">
            <w:pPr>
              <w:jc w:val="center"/>
              <w:rPr>
                <w:rFonts w:ascii="Calibri" w:hAnsi="Calibri" w:cs="Calibri"/>
                <w:b/>
                <w:sz w:val="22"/>
                <w:szCs w:val="22"/>
              </w:rPr>
            </w:pPr>
          </w:p>
        </w:tc>
        <w:tc>
          <w:tcPr>
            <w:tcW w:w="450" w:type="dxa"/>
          </w:tcPr>
          <w:p w14:paraId="34236865"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4D68B47F" w14:textId="77777777" w:rsidR="00F349F3" w:rsidRPr="002162DC" w:rsidRDefault="00F349F3" w:rsidP="00F349F3">
            <w:pPr>
              <w:jc w:val="center"/>
              <w:rPr>
                <w:rFonts w:ascii="Calibri" w:hAnsi="Calibri" w:cs="Calibri"/>
                <w:b/>
                <w:sz w:val="22"/>
                <w:szCs w:val="22"/>
              </w:rPr>
            </w:pPr>
          </w:p>
        </w:tc>
        <w:tc>
          <w:tcPr>
            <w:tcW w:w="450" w:type="dxa"/>
            <w:shd w:val="clear" w:color="auto" w:fill="auto"/>
          </w:tcPr>
          <w:p w14:paraId="44E142C1" w14:textId="77777777" w:rsidR="00F349F3" w:rsidRPr="002162DC" w:rsidRDefault="00F349F3" w:rsidP="00F349F3">
            <w:pPr>
              <w:jc w:val="center"/>
              <w:rPr>
                <w:rFonts w:ascii="Calibri" w:hAnsi="Calibri" w:cs="Calibri"/>
                <w:b/>
                <w:sz w:val="22"/>
                <w:szCs w:val="22"/>
              </w:rPr>
            </w:pPr>
          </w:p>
        </w:tc>
      </w:tr>
      <w:tr w:rsidR="00F349F3" w:rsidRPr="002162DC" w14:paraId="74B893EF" w14:textId="77777777" w:rsidTr="00363BC7">
        <w:trPr>
          <w:cantSplit/>
          <w:trHeight w:val="288"/>
        </w:trPr>
        <w:tc>
          <w:tcPr>
            <w:tcW w:w="7920" w:type="dxa"/>
            <w:shd w:val="clear" w:color="auto" w:fill="auto"/>
          </w:tcPr>
          <w:p w14:paraId="4D1046DD" w14:textId="77777777" w:rsidR="00F349F3" w:rsidRPr="005F6B25" w:rsidRDefault="00F349F3" w:rsidP="00F349F3">
            <w:pPr>
              <w:ind w:left="360" w:hanging="360"/>
              <w:rPr>
                <w:rFonts w:ascii="Calibri" w:hAnsi="Calibri" w:cs="Calibri"/>
                <w:i/>
              </w:rPr>
            </w:pPr>
            <w:r w:rsidRPr="005F6B25">
              <w:rPr>
                <w:rFonts w:ascii="Calibri" w:hAnsi="Calibri" w:cs="Calibri"/>
                <w:i/>
              </w:rPr>
              <w:t xml:space="preserve">6.7 </w:t>
            </w:r>
            <w:r w:rsidRPr="005F6B25">
              <w:rPr>
                <w:rFonts w:ascii="Calibri" w:hAnsi="Calibri" w:cs="Calibri"/>
              </w:rPr>
              <w:t xml:space="preserve">Effectively​ ​articulate​ ​the​ ​rationale​ ​for​ ​instruction​ ​and​ ​intervention​ ​plans​ ​through culturally- and linguistically-appropriate verbal​ ​and​ ​written​ ​communications​ ​to and with​ ​family​ ​members, ​ ​other​ ​service​ ​providers, administration, ​ ​and​ ​other​ ​stakeholders.  </w:t>
            </w:r>
          </w:p>
        </w:tc>
        <w:tc>
          <w:tcPr>
            <w:tcW w:w="436" w:type="dxa"/>
            <w:shd w:val="clear" w:color="auto" w:fill="auto"/>
          </w:tcPr>
          <w:p w14:paraId="047B70C5" w14:textId="77777777" w:rsidR="00F349F3" w:rsidRDefault="00F349F3" w:rsidP="00F349F3"/>
        </w:tc>
        <w:tc>
          <w:tcPr>
            <w:tcW w:w="450" w:type="dxa"/>
            <w:shd w:val="clear" w:color="auto" w:fill="auto"/>
          </w:tcPr>
          <w:p w14:paraId="0EA1D8F0" w14:textId="77777777" w:rsidR="00F349F3" w:rsidRDefault="00F349F3" w:rsidP="00F349F3"/>
        </w:tc>
        <w:tc>
          <w:tcPr>
            <w:tcW w:w="450" w:type="dxa"/>
            <w:shd w:val="clear" w:color="auto" w:fill="auto"/>
          </w:tcPr>
          <w:p w14:paraId="720C1878" w14:textId="77777777" w:rsidR="00F349F3" w:rsidRDefault="00F349F3" w:rsidP="00F349F3"/>
        </w:tc>
        <w:tc>
          <w:tcPr>
            <w:tcW w:w="450" w:type="dxa"/>
            <w:shd w:val="clear" w:color="auto" w:fill="auto"/>
          </w:tcPr>
          <w:p w14:paraId="5513B704" w14:textId="77777777" w:rsidR="00F349F3" w:rsidRDefault="00F349F3" w:rsidP="00F349F3"/>
        </w:tc>
        <w:tc>
          <w:tcPr>
            <w:tcW w:w="450" w:type="dxa"/>
            <w:shd w:val="clear" w:color="auto" w:fill="auto"/>
          </w:tcPr>
          <w:p w14:paraId="7061055E" w14:textId="77777777" w:rsidR="00F349F3" w:rsidRDefault="00F349F3" w:rsidP="00F349F3"/>
        </w:tc>
        <w:tc>
          <w:tcPr>
            <w:tcW w:w="450" w:type="dxa"/>
            <w:shd w:val="clear" w:color="auto" w:fill="auto"/>
          </w:tcPr>
          <w:p w14:paraId="5517DD16" w14:textId="77777777" w:rsidR="00F349F3" w:rsidRDefault="00F349F3" w:rsidP="00F349F3"/>
        </w:tc>
        <w:tc>
          <w:tcPr>
            <w:tcW w:w="450" w:type="dxa"/>
            <w:shd w:val="clear" w:color="auto" w:fill="auto"/>
          </w:tcPr>
          <w:p w14:paraId="0F896B3D" w14:textId="77777777" w:rsidR="00F349F3" w:rsidRDefault="00F349F3" w:rsidP="00F349F3"/>
        </w:tc>
        <w:tc>
          <w:tcPr>
            <w:tcW w:w="450" w:type="dxa"/>
            <w:shd w:val="clear" w:color="auto" w:fill="auto"/>
          </w:tcPr>
          <w:p w14:paraId="25E3B943" w14:textId="77777777" w:rsidR="00F349F3" w:rsidRDefault="00F349F3" w:rsidP="00F349F3"/>
        </w:tc>
        <w:tc>
          <w:tcPr>
            <w:tcW w:w="450" w:type="dxa"/>
            <w:shd w:val="clear" w:color="auto" w:fill="auto"/>
          </w:tcPr>
          <w:p w14:paraId="2C46F85D" w14:textId="77777777" w:rsidR="00F349F3" w:rsidRDefault="00F349F3" w:rsidP="00F349F3"/>
        </w:tc>
        <w:tc>
          <w:tcPr>
            <w:tcW w:w="450" w:type="dxa"/>
            <w:shd w:val="clear" w:color="auto" w:fill="auto"/>
          </w:tcPr>
          <w:p w14:paraId="39B2C407" w14:textId="77777777" w:rsidR="00F349F3" w:rsidRDefault="00F349F3" w:rsidP="00F349F3"/>
        </w:tc>
        <w:tc>
          <w:tcPr>
            <w:tcW w:w="450" w:type="dxa"/>
            <w:shd w:val="clear" w:color="auto" w:fill="auto"/>
          </w:tcPr>
          <w:p w14:paraId="1A171BE2" w14:textId="77777777" w:rsidR="00F349F3" w:rsidRDefault="00F349F3" w:rsidP="00F349F3"/>
        </w:tc>
        <w:tc>
          <w:tcPr>
            <w:tcW w:w="450" w:type="dxa"/>
            <w:shd w:val="clear" w:color="auto" w:fill="auto"/>
          </w:tcPr>
          <w:p w14:paraId="039570B1" w14:textId="77777777" w:rsidR="00F349F3" w:rsidRDefault="00F349F3" w:rsidP="00F349F3"/>
        </w:tc>
        <w:tc>
          <w:tcPr>
            <w:tcW w:w="450" w:type="dxa"/>
          </w:tcPr>
          <w:p w14:paraId="1710E3A3" w14:textId="77777777" w:rsidR="00F349F3" w:rsidRDefault="00F349F3" w:rsidP="00F349F3"/>
        </w:tc>
        <w:tc>
          <w:tcPr>
            <w:tcW w:w="450" w:type="dxa"/>
            <w:shd w:val="clear" w:color="auto" w:fill="auto"/>
          </w:tcPr>
          <w:p w14:paraId="7DF99391" w14:textId="77777777" w:rsidR="00F349F3" w:rsidRDefault="00F349F3" w:rsidP="00F349F3"/>
        </w:tc>
        <w:tc>
          <w:tcPr>
            <w:tcW w:w="450" w:type="dxa"/>
            <w:shd w:val="clear" w:color="auto" w:fill="auto"/>
          </w:tcPr>
          <w:p w14:paraId="6A9F1A15" w14:textId="77777777" w:rsidR="00F349F3" w:rsidRDefault="00F349F3" w:rsidP="00F349F3"/>
        </w:tc>
      </w:tr>
      <w:tr w:rsidR="00F349F3" w:rsidRPr="002162DC" w14:paraId="48F1F197" w14:textId="77777777" w:rsidTr="00363BC7">
        <w:trPr>
          <w:cantSplit/>
          <w:trHeight w:val="288"/>
        </w:trPr>
        <w:tc>
          <w:tcPr>
            <w:tcW w:w="7920" w:type="dxa"/>
            <w:shd w:val="clear" w:color="auto" w:fill="auto"/>
          </w:tcPr>
          <w:p w14:paraId="68101EC6" w14:textId="77777777" w:rsidR="00F349F3" w:rsidRPr="005F6B25" w:rsidRDefault="00F349F3" w:rsidP="00F349F3">
            <w:pPr>
              <w:pStyle w:val="ListParagraph"/>
              <w:ind w:left="360" w:hanging="360"/>
              <w:rPr>
                <w:rFonts w:ascii="Calibri" w:hAnsi="Calibri" w:cs="Calibri"/>
              </w:rPr>
            </w:pPr>
            <w:r w:rsidRPr="005F6B25">
              <w:rPr>
                <w:rFonts w:ascii="Calibri" w:hAnsi="Calibri" w:cs="Calibri"/>
                <w:i/>
              </w:rPr>
              <w:t>6.8</w:t>
            </w:r>
            <w:r w:rsidRPr="005F6B25">
              <w:rPr>
                <w:rFonts w:ascii="Calibri" w:hAnsi="Calibri" w:cs="Calibri"/>
              </w:rPr>
              <w:t xml:space="preserve"> Facilitate​ ​effective collaborative​ ​transitions between​ ​the​ ​stages of schooling and educational settings​ ​(e.g.,​ ​infant/toddler​ ​to​ ​preschool,​ ​preschool​ ​to kindergarten,​ ​kindergarten​ ​to​ ​elementary).  </w:t>
            </w:r>
          </w:p>
        </w:tc>
        <w:tc>
          <w:tcPr>
            <w:tcW w:w="436" w:type="dxa"/>
            <w:shd w:val="clear" w:color="auto" w:fill="auto"/>
          </w:tcPr>
          <w:p w14:paraId="4D7981F2" w14:textId="77777777" w:rsidR="00F349F3" w:rsidRDefault="00F349F3" w:rsidP="00F349F3"/>
        </w:tc>
        <w:tc>
          <w:tcPr>
            <w:tcW w:w="450" w:type="dxa"/>
            <w:shd w:val="clear" w:color="auto" w:fill="auto"/>
          </w:tcPr>
          <w:p w14:paraId="497B0FF5" w14:textId="77777777" w:rsidR="00F349F3" w:rsidRDefault="00F349F3" w:rsidP="00F349F3"/>
        </w:tc>
        <w:tc>
          <w:tcPr>
            <w:tcW w:w="450" w:type="dxa"/>
            <w:shd w:val="clear" w:color="auto" w:fill="auto"/>
          </w:tcPr>
          <w:p w14:paraId="11200B30" w14:textId="77777777" w:rsidR="00F349F3" w:rsidRDefault="00F349F3" w:rsidP="00F349F3"/>
        </w:tc>
        <w:tc>
          <w:tcPr>
            <w:tcW w:w="450" w:type="dxa"/>
            <w:shd w:val="clear" w:color="auto" w:fill="auto"/>
          </w:tcPr>
          <w:p w14:paraId="1559FA78" w14:textId="77777777" w:rsidR="00F349F3" w:rsidRDefault="00F349F3" w:rsidP="00F349F3"/>
        </w:tc>
        <w:tc>
          <w:tcPr>
            <w:tcW w:w="450" w:type="dxa"/>
            <w:shd w:val="clear" w:color="auto" w:fill="auto"/>
          </w:tcPr>
          <w:p w14:paraId="37EA92C1" w14:textId="77777777" w:rsidR="00F349F3" w:rsidRDefault="00F349F3" w:rsidP="00F349F3"/>
        </w:tc>
        <w:tc>
          <w:tcPr>
            <w:tcW w:w="450" w:type="dxa"/>
            <w:shd w:val="clear" w:color="auto" w:fill="auto"/>
          </w:tcPr>
          <w:p w14:paraId="3D0CC2B1" w14:textId="77777777" w:rsidR="00F349F3" w:rsidRDefault="00F349F3" w:rsidP="00F349F3"/>
        </w:tc>
        <w:tc>
          <w:tcPr>
            <w:tcW w:w="450" w:type="dxa"/>
            <w:shd w:val="clear" w:color="auto" w:fill="auto"/>
          </w:tcPr>
          <w:p w14:paraId="2D95CC34" w14:textId="77777777" w:rsidR="00F349F3" w:rsidRDefault="00F349F3" w:rsidP="00F349F3"/>
        </w:tc>
        <w:tc>
          <w:tcPr>
            <w:tcW w:w="450" w:type="dxa"/>
            <w:shd w:val="clear" w:color="auto" w:fill="auto"/>
          </w:tcPr>
          <w:p w14:paraId="66C7C0CD" w14:textId="77777777" w:rsidR="00F349F3" w:rsidRDefault="00F349F3" w:rsidP="00F349F3"/>
        </w:tc>
        <w:tc>
          <w:tcPr>
            <w:tcW w:w="450" w:type="dxa"/>
            <w:shd w:val="clear" w:color="auto" w:fill="auto"/>
          </w:tcPr>
          <w:p w14:paraId="183C777B" w14:textId="77777777" w:rsidR="00F349F3" w:rsidRDefault="00F349F3" w:rsidP="00F349F3"/>
        </w:tc>
        <w:tc>
          <w:tcPr>
            <w:tcW w:w="450" w:type="dxa"/>
            <w:shd w:val="clear" w:color="auto" w:fill="auto"/>
          </w:tcPr>
          <w:p w14:paraId="62C05896" w14:textId="77777777" w:rsidR="00F349F3" w:rsidRDefault="00F349F3" w:rsidP="00F349F3"/>
        </w:tc>
        <w:tc>
          <w:tcPr>
            <w:tcW w:w="450" w:type="dxa"/>
            <w:shd w:val="clear" w:color="auto" w:fill="auto"/>
          </w:tcPr>
          <w:p w14:paraId="08136776" w14:textId="77777777" w:rsidR="00F349F3" w:rsidRDefault="00F349F3" w:rsidP="00F349F3"/>
        </w:tc>
        <w:tc>
          <w:tcPr>
            <w:tcW w:w="450" w:type="dxa"/>
            <w:shd w:val="clear" w:color="auto" w:fill="auto"/>
          </w:tcPr>
          <w:p w14:paraId="6B74BBBC" w14:textId="77777777" w:rsidR="00F349F3" w:rsidRDefault="00F349F3" w:rsidP="00F349F3"/>
        </w:tc>
        <w:tc>
          <w:tcPr>
            <w:tcW w:w="450" w:type="dxa"/>
          </w:tcPr>
          <w:p w14:paraId="7852F907" w14:textId="77777777" w:rsidR="00F349F3" w:rsidRDefault="00F349F3" w:rsidP="00F349F3"/>
        </w:tc>
        <w:tc>
          <w:tcPr>
            <w:tcW w:w="450" w:type="dxa"/>
            <w:shd w:val="clear" w:color="auto" w:fill="auto"/>
          </w:tcPr>
          <w:p w14:paraId="22288ABD" w14:textId="77777777" w:rsidR="00F349F3" w:rsidRDefault="00F349F3" w:rsidP="00F349F3"/>
        </w:tc>
        <w:tc>
          <w:tcPr>
            <w:tcW w:w="450" w:type="dxa"/>
            <w:shd w:val="clear" w:color="auto" w:fill="auto"/>
          </w:tcPr>
          <w:p w14:paraId="085F3E9E" w14:textId="77777777" w:rsidR="00F349F3" w:rsidRDefault="00F349F3" w:rsidP="00F349F3"/>
        </w:tc>
      </w:tr>
      <w:tr w:rsidR="00F349F3" w:rsidRPr="002162DC" w14:paraId="6DB6FB88" w14:textId="77777777" w:rsidTr="00363BC7">
        <w:trPr>
          <w:cantSplit/>
          <w:trHeight w:val="288"/>
        </w:trPr>
        <w:tc>
          <w:tcPr>
            <w:tcW w:w="7920" w:type="dxa"/>
            <w:shd w:val="clear" w:color="auto" w:fill="auto"/>
          </w:tcPr>
          <w:p w14:paraId="04CDFE8F" w14:textId="77777777" w:rsidR="00F349F3" w:rsidRPr="005F6B25" w:rsidRDefault="00F349F3" w:rsidP="00F349F3">
            <w:pPr>
              <w:pStyle w:val="ListParagraph"/>
              <w:ind w:left="360" w:hanging="360"/>
              <w:rPr>
                <w:rFonts w:ascii="Calibri" w:hAnsi="Calibri" w:cs="Calibri"/>
              </w:rPr>
            </w:pPr>
            <w:r w:rsidRPr="005F6B25">
              <w:rPr>
                <w:rFonts w:ascii="Calibri" w:hAnsi="Calibri" w:cs="Calibri"/>
                <w:i/>
              </w:rPr>
              <w:t>6.9</w:t>
            </w:r>
            <w:r w:rsidRPr="005F6B25">
              <w:rPr>
                <w:rFonts w:ascii="Calibri" w:hAnsi="Calibri" w:cs="Calibri"/>
              </w:rPr>
              <w:t xml:space="preserve"> Demonstrate the​ ​ability​ ​to​ ​self-reflect, ​ ​self-evaluate, ​ ​and​ ​professionally​ ​respond​ ​to feedback​ ​from​ ​family​ ​members,​ ​other​ ​service​ ​providers,​ ​administration, supervisors,​ ​and​ ​stakeholders.  </w:t>
            </w:r>
          </w:p>
        </w:tc>
        <w:tc>
          <w:tcPr>
            <w:tcW w:w="436" w:type="dxa"/>
            <w:shd w:val="clear" w:color="auto" w:fill="auto"/>
          </w:tcPr>
          <w:p w14:paraId="6DAB591C" w14:textId="77777777" w:rsidR="00F349F3" w:rsidRDefault="00F349F3" w:rsidP="00F349F3"/>
        </w:tc>
        <w:tc>
          <w:tcPr>
            <w:tcW w:w="450" w:type="dxa"/>
            <w:shd w:val="clear" w:color="auto" w:fill="auto"/>
          </w:tcPr>
          <w:p w14:paraId="61868AF8" w14:textId="77777777" w:rsidR="00F349F3" w:rsidRDefault="00F349F3" w:rsidP="00F349F3"/>
        </w:tc>
        <w:tc>
          <w:tcPr>
            <w:tcW w:w="450" w:type="dxa"/>
            <w:shd w:val="clear" w:color="auto" w:fill="auto"/>
          </w:tcPr>
          <w:p w14:paraId="018E396B" w14:textId="77777777" w:rsidR="00F349F3" w:rsidRDefault="00F349F3" w:rsidP="00F349F3"/>
        </w:tc>
        <w:tc>
          <w:tcPr>
            <w:tcW w:w="450" w:type="dxa"/>
            <w:shd w:val="clear" w:color="auto" w:fill="auto"/>
          </w:tcPr>
          <w:p w14:paraId="483D71DF" w14:textId="77777777" w:rsidR="00F349F3" w:rsidRDefault="00F349F3" w:rsidP="00F349F3"/>
        </w:tc>
        <w:tc>
          <w:tcPr>
            <w:tcW w:w="450" w:type="dxa"/>
            <w:shd w:val="clear" w:color="auto" w:fill="auto"/>
          </w:tcPr>
          <w:p w14:paraId="78465419" w14:textId="77777777" w:rsidR="00F349F3" w:rsidRDefault="00F349F3" w:rsidP="00F349F3"/>
        </w:tc>
        <w:tc>
          <w:tcPr>
            <w:tcW w:w="450" w:type="dxa"/>
            <w:shd w:val="clear" w:color="auto" w:fill="auto"/>
          </w:tcPr>
          <w:p w14:paraId="3D153174" w14:textId="77777777" w:rsidR="00F349F3" w:rsidRDefault="00F349F3" w:rsidP="00F349F3"/>
        </w:tc>
        <w:tc>
          <w:tcPr>
            <w:tcW w:w="450" w:type="dxa"/>
            <w:shd w:val="clear" w:color="auto" w:fill="auto"/>
          </w:tcPr>
          <w:p w14:paraId="7116F80B" w14:textId="77777777" w:rsidR="00F349F3" w:rsidRDefault="00F349F3" w:rsidP="00F349F3"/>
        </w:tc>
        <w:tc>
          <w:tcPr>
            <w:tcW w:w="450" w:type="dxa"/>
            <w:shd w:val="clear" w:color="auto" w:fill="auto"/>
          </w:tcPr>
          <w:p w14:paraId="1936B416" w14:textId="77777777" w:rsidR="00F349F3" w:rsidRDefault="00F349F3" w:rsidP="00F349F3"/>
        </w:tc>
        <w:tc>
          <w:tcPr>
            <w:tcW w:w="450" w:type="dxa"/>
            <w:shd w:val="clear" w:color="auto" w:fill="auto"/>
          </w:tcPr>
          <w:p w14:paraId="62A76DA8" w14:textId="77777777" w:rsidR="00F349F3" w:rsidRDefault="00F349F3" w:rsidP="00F349F3"/>
        </w:tc>
        <w:tc>
          <w:tcPr>
            <w:tcW w:w="450" w:type="dxa"/>
            <w:shd w:val="clear" w:color="auto" w:fill="auto"/>
          </w:tcPr>
          <w:p w14:paraId="4C26B2AD" w14:textId="77777777" w:rsidR="00F349F3" w:rsidRDefault="00F349F3" w:rsidP="00F349F3"/>
        </w:tc>
        <w:tc>
          <w:tcPr>
            <w:tcW w:w="450" w:type="dxa"/>
            <w:shd w:val="clear" w:color="auto" w:fill="auto"/>
          </w:tcPr>
          <w:p w14:paraId="03A17F3A" w14:textId="77777777" w:rsidR="00F349F3" w:rsidRDefault="00F349F3" w:rsidP="00F349F3"/>
        </w:tc>
        <w:tc>
          <w:tcPr>
            <w:tcW w:w="450" w:type="dxa"/>
            <w:shd w:val="clear" w:color="auto" w:fill="auto"/>
          </w:tcPr>
          <w:p w14:paraId="659A8885" w14:textId="77777777" w:rsidR="00F349F3" w:rsidRDefault="00F349F3" w:rsidP="00F349F3"/>
        </w:tc>
        <w:tc>
          <w:tcPr>
            <w:tcW w:w="450" w:type="dxa"/>
          </w:tcPr>
          <w:p w14:paraId="747435D9" w14:textId="77777777" w:rsidR="00F349F3" w:rsidRDefault="00F349F3" w:rsidP="00F349F3"/>
        </w:tc>
        <w:tc>
          <w:tcPr>
            <w:tcW w:w="450" w:type="dxa"/>
            <w:shd w:val="clear" w:color="auto" w:fill="auto"/>
          </w:tcPr>
          <w:p w14:paraId="2942B660" w14:textId="77777777" w:rsidR="00F349F3" w:rsidRDefault="00F349F3" w:rsidP="00F349F3"/>
        </w:tc>
        <w:tc>
          <w:tcPr>
            <w:tcW w:w="450" w:type="dxa"/>
            <w:shd w:val="clear" w:color="auto" w:fill="auto"/>
          </w:tcPr>
          <w:p w14:paraId="7F5B541E" w14:textId="77777777" w:rsidR="00F349F3" w:rsidRDefault="00F349F3" w:rsidP="00F349F3"/>
        </w:tc>
      </w:tr>
      <w:tr w:rsidR="00F349F3" w:rsidRPr="002162DC" w14:paraId="4C322FD6" w14:textId="77777777" w:rsidTr="00363BC7">
        <w:trPr>
          <w:cantSplit/>
          <w:trHeight w:val="288"/>
        </w:trPr>
        <w:tc>
          <w:tcPr>
            <w:tcW w:w="7920" w:type="dxa"/>
            <w:shd w:val="clear" w:color="auto" w:fill="auto"/>
          </w:tcPr>
          <w:p w14:paraId="1FDC7B55" w14:textId="77777777" w:rsidR="00F349F3" w:rsidRPr="005F6B25" w:rsidRDefault="00F349F3" w:rsidP="00F349F3">
            <w:pPr>
              <w:pStyle w:val="ListParagraph"/>
              <w:ind w:left="360" w:hanging="360"/>
              <w:rPr>
                <w:rFonts w:ascii="Calibri" w:hAnsi="Calibri" w:cs="Calibri"/>
              </w:rPr>
            </w:pPr>
            <w:r w:rsidRPr="005F6B25">
              <w:rPr>
                <w:rFonts w:ascii="Calibri" w:hAnsi="Calibri" w:cs="Calibri"/>
                <w:i/>
              </w:rPr>
              <w:lastRenderedPageBreak/>
              <w:t>6.10</w:t>
            </w:r>
            <w:r w:rsidRPr="005F6B25">
              <w:rPr>
                <w:rFonts w:ascii="Calibri" w:hAnsi="Calibri" w:cs="Calibri"/>
              </w:rPr>
              <w:t xml:space="preserve"> Demonstrates​ ​characteristics​ ​of​ ​a​ ​life-long​ ​learner​ ​and​ ​teacher​ ​leader​ ​in​ ​a​ ​variety of​ ​ways​ ​such​ ​as, for example, ​ ​seeking​ ​out and participating in​ ​professional​ ​development​ ​opportunities, ​ ​initiating ongoing​ ​connections​ ​with​ ​families​ ​and​ ​community​ ​organizations,​ ​or​  choosing to affiliate with professional​ ​organizations​ ​related​ ​to​ ​the​ ​field.</w:t>
            </w:r>
          </w:p>
        </w:tc>
        <w:tc>
          <w:tcPr>
            <w:tcW w:w="436" w:type="dxa"/>
            <w:shd w:val="clear" w:color="auto" w:fill="auto"/>
          </w:tcPr>
          <w:p w14:paraId="68742725" w14:textId="77777777" w:rsidR="00F349F3" w:rsidRDefault="00F349F3" w:rsidP="00F349F3"/>
        </w:tc>
        <w:tc>
          <w:tcPr>
            <w:tcW w:w="450" w:type="dxa"/>
            <w:shd w:val="clear" w:color="auto" w:fill="auto"/>
          </w:tcPr>
          <w:p w14:paraId="4B0EAA48" w14:textId="77777777" w:rsidR="00F349F3" w:rsidRDefault="00F349F3" w:rsidP="00F349F3"/>
        </w:tc>
        <w:tc>
          <w:tcPr>
            <w:tcW w:w="450" w:type="dxa"/>
            <w:shd w:val="clear" w:color="auto" w:fill="auto"/>
          </w:tcPr>
          <w:p w14:paraId="0CA75EF5" w14:textId="77777777" w:rsidR="00F349F3" w:rsidRDefault="00F349F3" w:rsidP="00F349F3"/>
        </w:tc>
        <w:tc>
          <w:tcPr>
            <w:tcW w:w="450" w:type="dxa"/>
            <w:shd w:val="clear" w:color="auto" w:fill="auto"/>
          </w:tcPr>
          <w:p w14:paraId="0BF28578" w14:textId="77777777" w:rsidR="00F349F3" w:rsidRDefault="00F349F3" w:rsidP="00F349F3"/>
        </w:tc>
        <w:tc>
          <w:tcPr>
            <w:tcW w:w="450" w:type="dxa"/>
            <w:shd w:val="clear" w:color="auto" w:fill="auto"/>
          </w:tcPr>
          <w:p w14:paraId="71F7035D" w14:textId="77777777" w:rsidR="00F349F3" w:rsidRDefault="00F349F3" w:rsidP="00F349F3"/>
        </w:tc>
        <w:tc>
          <w:tcPr>
            <w:tcW w:w="450" w:type="dxa"/>
            <w:shd w:val="clear" w:color="auto" w:fill="auto"/>
          </w:tcPr>
          <w:p w14:paraId="2C48FE86" w14:textId="77777777" w:rsidR="00F349F3" w:rsidRDefault="00F349F3" w:rsidP="00F349F3"/>
        </w:tc>
        <w:tc>
          <w:tcPr>
            <w:tcW w:w="450" w:type="dxa"/>
            <w:shd w:val="clear" w:color="auto" w:fill="auto"/>
          </w:tcPr>
          <w:p w14:paraId="07591859" w14:textId="77777777" w:rsidR="00F349F3" w:rsidRDefault="00F349F3" w:rsidP="00F349F3"/>
        </w:tc>
        <w:tc>
          <w:tcPr>
            <w:tcW w:w="450" w:type="dxa"/>
            <w:shd w:val="clear" w:color="auto" w:fill="auto"/>
          </w:tcPr>
          <w:p w14:paraId="0007D49E" w14:textId="77777777" w:rsidR="00F349F3" w:rsidRDefault="00F349F3" w:rsidP="00F349F3"/>
        </w:tc>
        <w:tc>
          <w:tcPr>
            <w:tcW w:w="450" w:type="dxa"/>
            <w:shd w:val="clear" w:color="auto" w:fill="auto"/>
          </w:tcPr>
          <w:p w14:paraId="47747369" w14:textId="77777777" w:rsidR="00F349F3" w:rsidRDefault="00F349F3" w:rsidP="00F349F3"/>
        </w:tc>
        <w:tc>
          <w:tcPr>
            <w:tcW w:w="450" w:type="dxa"/>
            <w:shd w:val="clear" w:color="auto" w:fill="auto"/>
          </w:tcPr>
          <w:p w14:paraId="597C5DF5" w14:textId="77777777" w:rsidR="00F349F3" w:rsidRDefault="00F349F3" w:rsidP="00F349F3"/>
        </w:tc>
        <w:tc>
          <w:tcPr>
            <w:tcW w:w="450" w:type="dxa"/>
            <w:shd w:val="clear" w:color="auto" w:fill="auto"/>
          </w:tcPr>
          <w:p w14:paraId="132D6D2D" w14:textId="77777777" w:rsidR="00F349F3" w:rsidRDefault="00F349F3" w:rsidP="00F349F3"/>
        </w:tc>
        <w:tc>
          <w:tcPr>
            <w:tcW w:w="450" w:type="dxa"/>
            <w:shd w:val="clear" w:color="auto" w:fill="auto"/>
          </w:tcPr>
          <w:p w14:paraId="50C223C6" w14:textId="77777777" w:rsidR="00F349F3" w:rsidRDefault="00F349F3" w:rsidP="00F349F3"/>
        </w:tc>
        <w:tc>
          <w:tcPr>
            <w:tcW w:w="450" w:type="dxa"/>
          </w:tcPr>
          <w:p w14:paraId="42E34742" w14:textId="77777777" w:rsidR="00F349F3" w:rsidRDefault="00F349F3" w:rsidP="00F349F3"/>
        </w:tc>
        <w:tc>
          <w:tcPr>
            <w:tcW w:w="450" w:type="dxa"/>
            <w:shd w:val="clear" w:color="auto" w:fill="auto"/>
          </w:tcPr>
          <w:p w14:paraId="24319122" w14:textId="77777777" w:rsidR="00F349F3" w:rsidRDefault="00F349F3" w:rsidP="00F349F3"/>
        </w:tc>
        <w:tc>
          <w:tcPr>
            <w:tcW w:w="450" w:type="dxa"/>
            <w:shd w:val="clear" w:color="auto" w:fill="auto"/>
          </w:tcPr>
          <w:p w14:paraId="1C999D3F" w14:textId="77777777" w:rsidR="00F349F3" w:rsidRDefault="00F349F3" w:rsidP="00F349F3"/>
        </w:tc>
      </w:tr>
      <w:tr w:rsidR="00F349F3" w:rsidRPr="002162DC" w14:paraId="3E1C8E4D" w14:textId="77777777" w:rsidTr="00363BC7">
        <w:trPr>
          <w:cantSplit/>
          <w:trHeight w:val="288"/>
        </w:trPr>
        <w:tc>
          <w:tcPr>
            <w:tcW w:w="7920" w:type="dxa"/>
            <w:shd w:val="clear" w:color="auto" w:fill="auto"/>
          </w:tcPr>
          <w:p w14:paraId="3C61F631" w14:textId="77777777" w:rsidR="00F349F3" w:rsidRPr="005F6B25" w:rsidRDefault="00F349F3" w:rsidP="00F349F3">
            <w:pPr>
              <w:pStyle w:val="ListParagraph"/>
              <w:ind w:left="360" w:hanging="360"/>
              <w:rPr>
                <w:rFonts w:ascii="Calibri" w:hAnsi="Calibri" w:cs="Calibri"/>
              </w:rPr>
            </w:pPr>
            <w:r w:rsidRPr="005F6B25">
              <w:rPr>
                <w:rFonts w:ascii="Calibri" w:hAnsi="Calibri" w:cs="Calibri"/>
                <w:i/>
              </w:rPr>
              <w:t>6.11</w:t>
            </w:r>
            <w:r w:rsidRPr="005F6B25">
              <w:rPr>
                <w:rFonts w:ascii="Calibri" w:hAnsi="Calibri" w:cs="Calibri"/>
              </w:rPr>
              <w:t xml:space="preserve"> Demonstrate the ability to co-plan and co-teach with teachers and other adults in the ECE setting.</w:t>
            </w:r>
          </w:p>
        </w:tc>
        <w:tc>
          <w:tcPr>
            <w:tcW w:w="436" w:type="dxa"/>
            <w:shd w:val="clear" w:color="auto" w:fill="auto"/>
          </w:tcPr>
          <w:p w14:paraId="152E7A4A" w14:textId="77777777" w:rsidR="00F349F3" w:rsidRDefault="00F349F3" w:rsidP="00F349F3"/>
        </w:tc>
        <w:tc>
          <w:tcPr>
            <w:tcW w:w="450" w:type="dxa"/>
            <w:shd w:val="clear" w:color="auto" w:fill="auto"/>
          </w:tcPr>
          <w:p w14:paraId="33161D1C" w14:textId="77777777" w:rsidR="00F349F3" w:rsidRDefault="00F349F3" w:rsidP="00F349F3"/>
        </w:tc>
        <w:tc>
          <w:tcPr>
            <w:tcW w:w="450" w:type="dxa"/>
            <w:shd w:val="clear" w:color="auto" w:fill="auto"/>
          </w:tcPr>
          <w:p w14:paraId="726785CC" w14:textId="77777777" w:rsidR="00F349F3" w:rsidRDefault="00F349F3" w:rsidP="00F349F3"/>
        </w:tc>
        <w:tc>
          <w:tcPr>
            <w:tcW w:w="450" w:type="dxa"/>
            <w:shd w:val="clear" w:color="auto" w:fill="auto"/>
          </w:tcPr>
          <w:p w14:paraId="0884E005" w14:textId="77777777" w:rsidR="00F349F3" w:rsidRDefault="00F349F3" w:rsidP="00F349F3"/>
        </w:tc>
        <w:tc>
          <w:tcPr>
            <w:tcW w:w="450" w:type="dxa"/>
            <w:shd w:val="clear" w:color="auto" w:fill="auto"/>
          </w:tcPr>
          <w:p w14:paraId="6C92CB7F" w14:textId="77777777" w:rsidR="00F349F3" w:rsidRDefault="00F349F3" w:rsidP="00F349F3"/>
        </w:tc>
        <w:tc>
          <w:tcPr>
            <w:tcW w:w="450" w:type="dxa"/>
            <w:shd w:val="clear" w:color="auto" w:fill="auto"/>
          </w:tcPr>
          <w:p w14:paraId="5695C35E" w14:textId="77777777" w:rsidR="00F349F3" w:rsidRDefault="00F349F3" w:rsidP="00F349F3"/>
        </w:tc>
        <w:tc>
          <w:tcPr>
            <w:tcW w:w="450" w:type="dxa"/>
            <w:shd w:val="clear" w:color="auto" w:fill="auto"/>
          </w:tcPr>
          <w:p w14:paraId="4A74CD48" w14:textId="77777777" w:rsidR="00F349F3" w:rsidRDefault="00F349F3" w:rsidP="00F349F3"/>
        </w:tc>
        <w:tc>
          <w:tcPr>
            <w:tcW w:w="450" w:type="dxa"/>
            <w:shd w:val="clear" w:color="auto" w:fill="auto"/>
          </w:tcPr>
          <w:p w14:paraId="7DF41EB7" w14:textId="77777777" w:rsidR="00F349F3" w:rsidRDefault="00F349F3" w:rsidP="00F349F3"/>
        </w:tc>
        <w:tc>
          <w:tcPr>
            <w:tcW w:w="450" w:type="dxa"/>
            <w:shd w:val="clear" w:color="auto" w:fill="auto"/>
          </w:tcPr>
          <w:p w14:paraId="194B5156" w14:textId="77777777" w:rsidR="00F349F3" w:rsidRDefault="00F349F3" w:rsidP="00F349F3"/>
        </w:tc>
        <w:tc>
          <w:tcPr>
            <w:tcW w:w="450" w:type="dxa"/>
            <w:shd w:val="clear" w:color="auto" w:fill="auto"/>
          </w:tcPr>
          <w:p w14:paraId="797C17A5" w14:textId="77777777" w:rsidR="00F349F3" w:rsidRDefault="00F349F3" w:rsidP="00F349F3"/>
        </w:tc>
        <w:tc>
          <w:tcPr>
            <w:tcW w:w="450" w:type="dxa"/>
            <w:shd w:val="clear" w:color="auto" w:fill="auto"/>
          </w:tcPr>
          <w:p w14:paraId="28A4191E" w14:textId="77777777" w:rsidR="00F349F3" w:rsidRDefault="00F349F3" w:rsidP="00F349F3"/>
        </w:tc>
        <w:tc>
          <w:tcPr>
            <w:tcW w:w="450" w:type="dxa"/>
            <w:shd w:val="clear" w:color="auto" w:fill="auto"/>
          </w:tcPr>
          <w:p w14:paraId="3A645742" w14:textId="77777777" w:rsidR="00F349F3" w:rsidRDefault="00F349F3" w:rsidP="00F349F3"/>
        </w:tc>
        <w:tc>
          <w:tcPr>
            <w:tcW w:w="450" w:type="dxa"/>
          </w:tcPr>
          <w:p w14:paraId="36746421" w14:textId="77777777" w:rsidR="00F349F3" w:rsidRDefault="00F349F3" w:rsidP="00F349F3"/>
        </w:tc>
        <w:tc>
          <w:tcPr>
            <w:tcW w:w="450" w:type="dxa"/>
            <w:shd w:val="clear" w:color="auto" w:fill="auto"/>
          </w:tcPr>
          <w:p w14:paraId="2A322812" w14:textId="77777777" w:rsidR="00F349F3" w:rsidRDefault="00F349F3" w:rsidP="00F349F3"/>
        </w:tc>
        <w:tc>
          <w:tcPr>
            <w:tcW w:w="450" w:type="dxa"/>
            <w:shd w:val="clear" w:color="auto" w:fill="auto"/>
          </w:tcPr>
          <w:p w14:paraId="61380B76" w14:textId="77777777" w:rsidR="00F349F3" w:rsidRDefault="00F349F3" w:rsidP="00F349F3"/>
        </w:tc>
      </w:tr>
      <w:tr w:rsidR="00F349F3" w:rsidRPr="002162DC" w14:paraId="6478DD6F" w14:textId="77777777" w:rsidTr="00363BC7">
        <w:trPr>
          <w:cantSplit/>
          <w:trHeight w:val="288"/>
        </w:trPr>
        <w:tc>
          <w:tcPr>
            <w:tcW w:w="7920" w:type="dxa"/>
            <w:shd w:val="clear" w:color="auto" w:fill="auto"/>
          </w:tcPr>
          <w:p w14:paraId="688BF10B" w14:textId="77777777" w:rsidR="00F349F3" w:rsidRPr="005F6B25" w:rsidRDefault="00F349F3" w:rsidP="00F349F3">
            <w:pPr>
              <w:pStyle w:val="ListParagraph"/>
              <w:ind w:left="360" w:hanging="360"/>
              <w:rPr>
                <w:rFonts w:ascii="Calibri" w:hAnsi="Calibri" w:cs="Calibri"/>
              </w:rPr>
            </w:pPr>
            <w:r w:rsidRPr="005F6B25">
              <w:rPr>
                <w:rFonts w:ascii="Calibri" w:hAnsi="Calibri" w:cs="Calibri"/>
                <w:i/>
              </w:rPr>
              <w:t>6.12</w:t>
            </w:r>
            <w:r w:rsidRPr="005F6B25">
              <w:rPr>
                <w:rFonts w:ascii="Calibri" w:hAnsi="Calibri" w:cs="Calibri"/>
              </w:rPr>
              <w:t xml:space="preserve"> Demonstrate how to organize and supervise the work of other adults in the early childhood classroom.</w:t>
            </w:r>
          </w:p>
        </w:tc>
        <w:tc>
          <w:tcPr>
            <w:tcW w:w="436" w:type="dxa"/>
            <w:shd w:val="clear" w:color="auto" w:fill="auto"/>
          </w:tcPr>
          <w:p w14:paraId="5BAB215D" w14:textId="77777777" w:rsidR="00F349F3" w:rsidRDefault="00F349F3" w:rsidP="00F349F3"/>
        </w:tc>
        <w:tc>
          <w:tcPr>
            <w:tcW w:w="450" w:type="dxa"/>
            <w:shd w:val="clear" w:color="auto" w:fill="auto"/>
          </w:tcPr>
          <w:p w14:paraId="4F2BDBFA" w14:textId="77777777" w:rsidR="00F349F3" w:rsidRDefault="00F349F3" w:rsidP="00F349F3"/>
        </w:tc>
        <w:tc>
          <w:tcPr>
            <w:tcW w:w="450" w:type="dxa"/>
            <w:shd w:val="clear" w:color="auto" w:fill="auto"/>
          </w:tcPr>
          <w:p w14:paraId="60A2F4F0" w14:textId="77777777" w:rsidR="00F349F3" w:rsidRDefault="00F349F3" w:rsidP="00F349F3"/>
        </w:tc>
        <w:tc>
          <w:tcPr>
            <w:tcW w:w="450" w:type="dxa"/>
            <w:shd w:val="clear" w:color="auto" w:fill="auto"/>
          </w:tcPr>
          <w:p w14:paraId="669B8356" w14:textId="77777777" w:rsidR="00F349F3" w:rsidRDefault="00F349F3" w:rsidP="00F349F3"/>
        </w:tc>
        <w:tc>
          <w:tcPr>
            <w:tcW w:w="450" w:type="dxa"/>
            <w:shd w:val="clear" w:color="auto" w:fill="auto"/>
          </w:tcPr>
          <w:p w14:paraId="770A6683" w14:textId="77777777" w:rsidR="00F349F3" w:rsidRDefault="00F349F3" w:rsidP="00F349F3"/>
        </w:tc>
        <w:tc>
          <w:tcPr>
            <w:tcW w:w="450" w:type="dxa"/>
            <w:shd w:val="clear" w:color="auto" w:fill="auto"/>
          </w:tcPr>
          <w:p w14:paraId="650B9B7C" w14:textId="77777777" w:rsidR="00F349F3" w:rsidRDefault="00F349F3" w:rsidP="00F349F3"/>
        </w:tc>
        <w:tc>
          <w:tcPr>
            <w:tcW w:w="450" w:type="dxa"/>
            <w:shd w:val="clear" w:color="auto" w:fill="auto"/>
          </w:tcPr>
          <w:p w14:paraId="0958D378" w14:textId="77777777" w:rsidR="00F349F3" w:rsidRDefault="00F349F3" w:rsidP="00F349F3"/>
        </w:tc>
        <w:tc>
          <w:tcPr>
            <w:tcW w:w="450" w:type="dxa"/>
            <w:shd w:val="clear" w:color="auto" w:fill="auto"/>
          </w:tcPr>
          <w:p w14:paraId="2FB559E4" w14:textId="77777777" w:rsidR="00F349F3" w:rsidRDefault="00F349F3" w:rsidP="00F349F3"/>
        </w:tc>
        <w:tc>
          <w:tcPr>
            <w:tcW w:w="450" w:type="dxa"/>
            <w:shd w:val="clear" w:color="auto" w:fill="auto"/>
          </w:tcPr>
          <w:p w14:paraId="5B465B9D" w14:textId="77777777" w:rsidR="00F349F3" w:rsidRDefault="00F349F3" w:rsidP="00F349F3"/>
        </w:tc>
        <w:tc>
          <w:tcPr>
            <w:tcW w:w="450" w:type="dxa"/>
            <w:shd w:val="clear" w:color="auto" w:fill="auto"/>
          </w:tcPr>
          <w:p w14:paraId="3535836E" w14:textId="77777777" w:rsidR="00F349F3" w:rsidRDefault="00F349F3" w:rsidP="00F349F3"/>
        </w:tc>
        <w:tc>
          <w:tcPr>
            <w:tcW w:w="450" w:type="dxa"/>
            <w:shd w:val="clear" w:color="auto" w:fill="auto"/>
          </w:tcPr>
          <w:p w14:paraId="60FFF44B" w14:textId="77777777" w:rsidR="00F349F3" w:rsidRDefault="00F349F3" w:rsidP="00F349F3"/>
        </w:tc>
        <w:tc>
          <w:tcPr>
            <w:tcW w:w="450" w:type="dxa"/>
            <w:shd w:val="clear" w:color="auto" w:fill="auto"/>
          </w:tcPr>
          <w:p w14:paraId="564BB936" w14:textId="77777777" w:rsidR="00F349F3" w:rsidRDefault="00F349F3" w:rsidP="00F349F3"/>
        </w:tc>
        <w:tc>
          <w:tcPr>
            <w:tcW w:w="450" w:type="dxa"/>
          </w:tcPr>
          <w:p w14:paraId="320D2FE6" w14:textId="77777777" w:rsidR="00F349F3" w:rsidRDefault="00F349F3" w:rsidP="00F349F3"/>
        </w:tc>
        <w:tc>
          <w:tcPr>
            <w:tcW w:w="450" w:type="dxa"/>
            <w:shd w:val="clear" w:color="auto" w:fill="auto"/>
          </w:tcPr>
          <w:p w14:paraId="3EF357E2" w14:textId="77777777" w:rsidR="00F349F3" w:rsidRDefault="00F349F3" w:rsidP="00F349F3"/>
        </w:tc>
        <w:tc>
          <w:tcPr>
            <w:tcW w:w="450" w:type="dxa"/>
            <w:shd w:val="clear" w:color="auto" w:fill="auto"/>
          </w:tcPr>
          <w:p w14:paraId="187F3DF7" w14:textId="77777777" w:rsidR="00F349F3" w:rsidRDefault="00F349F3" w:rsidP="00F349F3"/>
        </w:tc>
      </w:tr>
      <w:tr w:rsidR="00F349F3" w:rsidRPr="002162DC" w14:paraId="2913461C" w14:textId="77777777" w:rsidTr="00363BC7">
        <w:trPr>
          <w:cantSplit/>
          <w:trHeight w:val="288"/>
        </w:trPr>
        <w:tc>
          <w:tcPr>
            <w:tcW w:w="7920" w:type="dxa"/>
            <w:shd w:val="clear" w:color="auto" w:fill="auto"/>
          </w:tcPr>
          <w:p w14:paraId="0BD3C7B7" w14:textId="77777777" w:rsidR="00F349F3" w:rsidRPr="005F6B25" w:rsidRDefault="00F349F3" w:rsidP="00F349F3">
            <w:pPr>
              <w:pStyle w:val="ListParagraph"/>
              <w:ind w:left="360" w:hanging="360"/>
              <w:rPr>
                <w:rFonts w:ascii="Calibri" w:hAnsi="Calibri" w:cs="Calibri"/>
              </w:rPr>
            </w:pPr>
            <w:r w:rsidRPr="005F6B25">
              <w:rPr>
                <w:rFonts w:ascii="Calibri" w:hAnsi="Calibri" w:cs="Calibri"/>
                <w:i/>
              </w:rPr>
              <w:t>6.13</w:t>
            </w:r>
            <w:r w:rsidRPr="005F6B25">
              <w:rPr>
                <w:rFonts w:ascii="Calibri" w:hAnsi="Calibri" w:cs="Calibri"/>
              </w:rPr>
              <w:t xml:space="preserve"> Provide​ ​ongoing​ ​guidance​ ​and​ ​feedback​ ​through​ ​coaching​ ​and​ ​modeling​ ​for paraprofessionals​ ​supporting​ ​the​ ​individualized​ ​instruction​ ​and​ ​intervention activities​ ​of​ ​children​ ​with​ ​disabilities, ​ ​including​ ​those​ ​with​ ​low​ ​incidence disabilities,​ ​and young children with disabilities who are also​ ​dual​ ​language​ ​learners.</w:t>
            </w:r>
          </w:p>
        </w:tc>
        <w:tc>
          <w:tcPr>
            <w:tcW w:w="436" w:type="dxa"/>
            <w:shd w:val="clear" w:color="auto" w:fill="auto"/>
          </w:tcPr>
          <w:p w14:paraId="56A16988" w14:textId="77777777" w:rsidR="00F349F3" w:rsidRDefault="00F349F3" w:rsidP="00F349F3"/>
        </w:tc>
        <w:tc>
          <w:tcPr>
            <w:tcW w:w="450" w:type="dxa"/>
            <w:shd w:val="clear" w:color="auto" w:fill="auto"/>
          </w:tcPr>
          <w:p w14:paraId="095A6D23" w14:textId="77777777" w:rsidR="00F349F3" w:rsidRDefault="00F349F3" w:rsidP="00F349F3"/>
        </w:tc>
        <w:tc>
          <w:tcPr>
            <w:tcW w:w="450" w:type="dxa"/>
            <w:shd w:val="clear" w:color="auto" w:fill="auto"/>
          </w:tcPr>
          <w:p w14:paraId="6D198C50" w14:textId="77777777" w:rsidR="00F349F3" w:rsidRDefault="00F349F3" w:rsidP="00F349F3"/>
        </w:tc>
        <w:tc>
          <w:tcPr>
            <w:tcW w:w="450" w:type="dxa"/>
            <w:shd w:val="clear" w:color="auto" w:fill="auto"/>
          </w:tcPr>
          <w:p w14:paraId="0828C689" w14:textId="77777777" w:rsidR="00F349F3" w:rsidRDefault="00F349F3" w:rsidP="00F349F3"/>
        </w:tc>
        <w:tc>
          <w:tcPr>
            <w:tcW w:w="450" w:type="dxa"/>
            <w:shd w:val="clear" w:color="auto" w:fill="auto"/>
          </w:tcPr>
          <w:p w14:paraId="1F5537C9" w14:textId="77777777" w:rsidR="00F349F3" w:rsidRDefault="00F349F3" w:rsidP="00F349F3"/>
        </w:tc>
        <w:tc>
          <w:tcPr>
            <w:tcW w:w="450" w:type="dxa"/>
            <w:shd w:val="clear" w:color="auto" w:fill="auto"/>
          </w:tcPr>
          <w:p w14:paraId="2349CE79" w14:textId="77777777" w:rsidR="00F349F3" w:rsidRDefault="00F349F3" w:rsidP="00F349F3"/>
        </w:tc>
        <w:tc>
          <w:tcPr>
            <w:tcW w:w="450" w:type="dxa"/>
            <w:shd w:val="clear" w:color="auto" w:fill="auto"/>
          </w:tcPr>
          <w:p w14:paraId="6182B120" w14:textId="77777777" w:rsidR="00F349F3" w:rsidRDefault="00F349F3" w:rsidP="00F349F3"/>
        </w:tc>
        <w:tc>
          <w:tcPr>
            <w:tcW w:w="450" w:type="dxa"/>
            <w:shd w:val="clear" w:color="auto" w:fill="auto"/>
          </w:tcPr>
          <w:p w14:paraId="6DD2092A" w14:textId="77777777" w:rsidR="00F349F3" w:rsidRDefault="00F349F3" w:rsidP="00F349F3"/>
        </w:tc>
        <w:tc>
          <w:tcPr>
            <w:tcW w:w="450" w:type="dxa"/>
            <w:shd w:val="clear" w:color="auto" w:fill="auto"/>
          </w:tcPr>
          <w:p w14:paraId="2DB689B8" w14:textId="77777777" w:rsidR="00F349F3" w:rsidRDefault="00F349F3" w:rsidP="00F349F3"/>
        </w:tc>
        <w:tc>
          <w:tcPr>
            <w:tcW w:w="450" w:type="dxa"/>
            <w:shd w:val="clear" w:color="auto" w:fill="auto"/>
          </w:tcPr>
          <w:p w14:paraId="4ECE1C41" w14:textId="77777777" w:rsidR="00F349F3" w:rsidRDefault="00F349F3" w:rsidP="00F349F3"/>
        </w:tc>
        <w:tc>
          <w:tcPr>
            <w:tcW w:w="450" w:type="dxa"/>
            <w:shd w:val="clear" w:color="auto" w:fill="auto"/>
          </w:tcPr>
          <w:p w14:paraId="541EBD3B" w14:textId="77777777" w:rsidR="00F349F3" w:rsidRDefault="00F349F3" w:rsidP="00F349F3"/>
        </w:tc>
        <w:tc>
          <w:tcPr>
            <w:tcW w:w="450" w:type="dxa"/>
            <w:shd w:val="clear" w:color="auto" w:fill="auto"/>
          </w:tcPr>
          <w:p w14:paraId="3A4E758C" w14:textId="77777777" w:rsidR="00F349F3" w:rsidRDefault="00F349F3" w:rsidP="00F349F3"/>
        </w:tc>
        <w:tc>
          <w:tcPr>
            <w:tcW w:w="450" w:type="dxa"/>
          </w:tcPr>
          <w:p w14:paraId="6F005206" w14:textId="77777777" w:rsidR="00F349F3" w:rsidRDefault="00F349F3" w:rsidP="00F349F3"/>
        </w:tc>
        <w:tc>
          <w:tcPr>
            <w:tcW w:w="450" w:type="dxa"/>
            <w:shd w:val="clear" w:color="auto" w:fill="auto"/>
          </w:tcPr>
          <w:p w14:paraId="7A57AC08" w14:textId="77777777" w:rsidR="00F349F3" w:rsidRDefault="00F349F3" w:rsidP="00F349F3"/>
        </w:tc>
        <w:tc>
          <w:tcPr>
            <w:tcW w:w="450" w:type="dxa"/>
            <w:shd w:val="clear" w:color="auto" w:fill="auto"/>
          </w:tcPr>
          <w:p w14:paraId="106FB8DA" w14:textId="77777777" w:rsidR="00F349F3" w:rsidRDefault="00F349F3" w:rsidP="00F349F3"/>
        </w:tc>
      </w:tr>
      <w:tr w:rsidR="00F349F3" w:rsidRPr="002162DC" w14:paraId="70731A7F" w14:textId="77777777" w:rsidTr="00363BC7">
        <w:trPr>
          <w:cantSplit/>
          <w:trHeight w:val="288"/>
        </w:trPr>
        <w:tc>
          <w:tcPr>
            <w:tcW w:w="7920" w:type="dxa"/>
            <w:shd w:val="clear" w:color="auto" w:fill="auto"/>
          </w:tcPr>
          <w:p w14:paraId="63755B83" w14:textId="77777777" w:rsidR="00F349F3" w:rsidRPr="005F6B25" w:rsidRDefault="00F349F3" w:rsidP="00F349F3">
            <w:pPr>
              <w:pStyle w:val="ListParagraph"/>
              <w:ind w:left="360" w:hanging="360"/>
              <w:rPr>
                <w:rFonts w:ascii="Calibri" w:hAnsi="Calibri" w:cs="Calibri"/>
              </w:rPr>
            </w:pPr>
            <w:r w:rsidRPr="005F6B25">
              <w:rPr>
                <w:rFonts w:ascii="Calibri" w:hAnsi="Calibri" w:cs="Calibri"/>
                <w:i/>
              </w:rPr>
              <w:t>6.14</w:t>
            </w:r>
            <w:r w:rsidRPr="005F6B25">
              <w:rPr>
                <w:rFonts w:ascii="Calibri" w:hAnsi="Calibri" w:cs="Calibri"/>
              </w:rPr>
              <w:t xml:space="preserve"> Demonstrate how to provide constructive performance feedback to adults, as well as to communicate effectively with staff being supervised and with one’s own supervisors.</w:t>
            </w:r>
          </w:p>
        </w:tc>
        <w:tc>
          <w:tcPr>
            <w:tcW w:w="436" w:type="dxa"/>
            <w:shd w:val="clear" w:color="auto" w:fill="auto"/>
          </w:tcPr>
          <w:p w14:paraId="2844AB66" w14:textId="77777777" w:rsidR="00F349F3" w:rsidRDefault="00F349F3" w:rsidP="00F349F3"/>
        </w:tc>
        <w:tc>
          <w:tcPr>
            <w:tcW w:w="450" w:type="dxa"/>
            <w:shd w:val="clear" w:color="auto" w:fill="auto"/>
          </w:tcPr>
          <w:p w14:paraId="6D7036BA" w14:textId="77777777" w:rsidR="00F349F3" w:rsidRDefault="00F349F3" w:rsidP="00F349F3"/>
        </w:tc>
        <w:tc>
          <w:tcPr>
            <w:tcW w:w="450" w:type="dxa"/>
            <w:shd w:val="clear" w:color="auto" w:fill="auto"/>
          </w:tcPr>
          <w:p w14:paraId="04F07323" w14:textId="77777777" w:rsidR="00F349F3" w:rsidRDefault="00F349F3" w:rsidP="00F349F3"/>
        </w:tc>
        <w:tc>
          <w:tcPr>
            <w:tcW w:w="450" w:type="dxa"/>
            <w:shd w:val="clear" w:color="auto" w:fill="auto"/>
          </w:tcPr>
          <w:p w14:paraId="177DB90B" w14:textId="77777777" w:rsidR="00F349F3" w:rsidRDefault="00F349F3" w:rsidP="00F349F3"/>
        </w:tc>
        <w:tc>
          <w:tcPr>
            <w:tcW w:w="450" w:type="dxa"/>
            <w:shd w:val="clear" w:color="auto" w:fill="auto"/>
          </w:tcPr>
          <w:p w14:paraId="4D309EBB" w14:textId="77777777" w:rsidR="00F349F3" w:rsidRDefault="00F349F3" w:rsidP="00F349F3"/>
        </w:tc>
        <w:tc>
          <w:tcPr>
            <w:tcW w:w="450" w:type="dxa"/>
            <w:shd w:val="clear" w:color="auto" w:fill="auto"/>
          </w:tcPr>
          <w:p w14:paraId="5D464D90" w14:textId="77777777" w:rsidR="00F349F3" w:rsidRDefault="00F349F3" w:rsidP="00F349F3"/>
        </w:tc>
        <w:tc>
          <w:tcPr>
            <w:tcW w:w="450" w:type="dxa"/>
            <w:shd w:val="clear" w:color="auto" w:fill="auto"/>
          </w:tcPr>
          <w:p w14:paraId="6D1A8126" w14:textId="77777777" w:rsidR="00F349F3" w:rsidRDefault="00F349F3" w:rsidP="00F349F3"/>
        </w:tc>
        <w:tc>
          <w:tcPr>
            <w:tcW w:w="450" w:type="dxa"/>
            <w:shd w:val="clear" w:color="auto" w:fill="auto"/>
          </w:tcPr>
          <w:p w14:paraId="2CD987F7" w14:textId="77777777" w:rsidR="00F349F3" w:rsidRDefault="00F349F3" w:rsidP="00F349F3"/>
        </w:tc>
        <w:tc>
          <w:tcPr>
            <w:tcW w:w="450" w:type="dxa"/>
            <w:shd w:val="clear" w:color="auto" w:fill="auto"/>
          </w:tcPr>
          <w:p w14:paraId="3041DDA2" w14:textId="77777777" w:rsidR="00F349F3" w:rsidRDefault="00F349F3" w:rsidP="00F349F3"/>
        </w:tc>
        <w:tc>
          <w:tcPr>
            <w:tcW w:w="450" w:type="dxa"/>
            <w:shd w:val="clear" w:color="auto" w:fill="auto"/>
          </w:tcPr>
          <w:p w14:paraId="69E04D97" w14:textId="77777777" w:rsidR="00F349F3" w:rsidRDefault="00F349F3" w:rsidP="00F349F3"/>
        </w:tc>
        <w:tc>
          <w:tcPr>
            <w:tcW w:w="450" w:type="dxa"/>
            <w:shd w:val="clear" w:color="auto" w:fill="auto"/>
          </w:tcPr>
          <w:p w14:paraId="5D0D8D78" w14:textId="77777777" w:rsidR="00F349F3" w:rsidRDefault="00F349F3" w:rsidP="00F349F3"/>
        </w:tc>
        <w:tc>
          <w:tcPr>
            <w:tcW w:w="450" w:type="dxa"/>
            <w:shd w:val="clear" w:color="auto" w:fill="auto"/>
          </w:tcPr>
          <w:p w14:paraId="6BF918D8" w14:textId="77777777" w:rsidR="00F349F3" w:rsidRDefault="00F349F3" w:rsidP="00F349F3"/>
        </w:tc>
        <w:tc>
          <w:tcPr>
            <w:tcW w:w="450" w:type="dxa"/>
          </w:tcPr>
          <w:p w14:paraId="4E3B1805" w14:textId="77777777" w:rsidR="00F349F3" w:rsidRDefault="00F349F3" w:rsidP="00F349F3"/>
        </w:tc>
        <w:tc>
          <w:tcPr>
            <w:tcW w:w="450" w:type="dxa"/>
            <w:shd w:val="clear" w:color="auto" w:fill="auto"/>
          </w:tcPr>
          <w:p w14:paraId="4C1553E7" w14:textId="77777777" w:rsidR="00F349F3" w:rsidRDefault="00F349F3" w:rsidP="00F349F3"/>
        </w:tc>
        <w:tc>
          <w:tcPr>
            <w:tcW w:w="450" w:type="dxa"/>
            <w:shd w:val="clear" w:color="auto" w:fill="auto"/>
          </w:tcPr>
          <w:p w14:paraId="6940A7D2" w14:textId="77777777" w:rsidR="00F349F3" w:rsidRDefault="00F349F3" w:rsidP="00F349F3"/>
        </w:tc>
      </w:tr>
      <w:tr w:rsidR="00F349F3" w:rsidRPr="002162DC" w14:paraId="7F10C06D" w14:textId="77777777" w:rsidTr="00363BC7">
        <w:trPr>
          <w:cantSplit/>
          <w:trHeight w:val="288"/>
        </w:trPr>
        <w:tc>
          <w:tcPr>
            <w:tcW w:w="7920" w:type="dxa"/>
            <w:shd w:val="clear" w:color="auto" w:fill="auto"/>
          </w:tcPr>
          <w:p w14:paraId="0ACC79F8" w14:textId="77777777" w:rsidR="00F349F3" w:rsidRPr="005F6B25" w:rsidRDefault="00F349F3" w:rsidP="00F349F3">
            <w:pPr>
              <w:pStyle w:val="ListParagraph"/>
              <w:ind w:left="360" w:hanging="360"/>
              <w:rPr>
                <w:rFonts w:ascii="Calibri" w:hAnsi="Calibri" w:cs="Calibri"/>
                <w:i/>
              </w:rPr>
            </w:pPr>
            <w:r w:rsidRPr="005F6B25">
              <w:rPr>
                <w:rFonts w:ascii="Calibri" w:hAnsi="Calibri" w:cs="Calibri"/>
                <w:i/>
              </w:rPr>
              <w:t xml:space="preserve">6.15 </w:t>
            </w:r>
            <w:r w:rsidRPr="005F6B25">
              <w:rPr>
                <w:rFonts w:ascii="Calibri" w:hAnsi="Calibri" w:cs="Calibri"/>
              </w:rPr>
              <w:t>Identify and explain the key differences between mentoring, coaching, and supervision/supervisory processes in a professional development context within the early childhood setting.</w:t>
            </w:r>
          </w:p>
        </w:tc>
        <w:tc>
          <w:tcPr>
            <w:tcW w:w="436" w:type="dxa"/>
            <w:shd w:val="clear" w:color="auto" w:fill="auto"/>
          </w:tcPr>
          <w:p w14:paraId="616FCE12" w14:textId="77777777" w:rsidR="00F349F3" w:rsidRDefault="00F349F3" w:rsidP="00F349F3"/>
        </w:tc>
        <w:tc>
          <w:tcPr>
            <w:tcW w:w="450" w:type="dxa"/>
            <w:shd w:val="clear" w:color="auto" w:fill="auto"/>
          </w:tcPr>
          <w:p w14:paraId="19418479" w14:textId="77777777" w:rsidR="00F349F3" w:rsidRDefault="00F349F3" w:rsidP="00F349F3"/>
        </w:tc>
        <w:tc>
          <w:tcPr>
            <w:tcW w:w="450" w:type="dxa"/>
            <w:shd w:val="clear" w:color="auto" w:fill="auto"/>
          </w:tcPr>
          <w:p w14:paraId="0183DA12" w14:textId="77777777" w:rsidR="00F349F3" w:rsidRDefault="00F349F3" w:rsidP="00F349F3"/>
        </w:tc>
        <w:tc>
          <w:tcPr>
            <w:tcW w:w="450" w:type="dxa"/>
            <w:shd w:val="clear" w:color="auto" w:fill="auto"/>
          </w:tcPr>
          <w:p w14:paraId="3A519C49" w14:textId="77777777" w:rsidR="00F349F3" w:rsidRDefault="00F349F3" w:rsidP="00F349F3"/>
        </w:tc>
        <w:tc>
          <w:tcPr>
            <w:tcW w:w="450" w:type="dxa"/>
            <w:shd w:val="clear" w:color="auto" w:fill="auto"/>
          </w:tcPr>
          <w:p w14:paraId="67E57BC1" w14:textId="77777777" w:rsidR="00F349F3" w:rsidRDefault="00F349F3" w:rsidP="00F349F3"/>
        </w:tc>
        <w:tc>
          <w:tcPr>
            <w:tcW w:w="450" w:type="dxa"/>
            <w:shd w:val="clear" w:color="auto" w:fill="auto"/>
          </w:tcPr>
          <w:p w14:paraId="69C97B3E" w14:textId="77777777" w:rsidR="00F349F3" w:rsidRDefault="00F349F3" w:rsidP="00F349F3"/>
        </w:tc>
        <w:tc>
          <w:tcPr>
            <w:tcW w:w="450" w:type="dxa"/>
            <w:shd w:val="clear" w:color="auto" w:fill="auto"/>
          </w:tcPr>
          <w:p w14:paraId="7189FB72" w14:textId="77777777" w:rsidR="00F349F3" w:rsidRDefault="00F349F3" w:rsidP="00F349F3"/>
        </w:tc>
        <w:tc>
          <w:tcPr>
            <w:tcW w:w="450" w:type="dxa"/>
            <w:shd w:val="clear" w:color="auto" w:fill="auto"/>
          </w:tcPr>
          <w:p w14:paraId="55804344" w14:textId="77777777" w:rsidR="00F349F3" w:rsidRDefault="00F349F3" w:rsidP="00F349F3"/>
        </w:tc>
        <w:tc>
          <w:tcPr>
            <w:tcW w:w="450" w:type="dxa"/>
            <w:shd w:val="clear" w:color="auto" w:fill="auto"/>
          </w:tcPr>
          <w:p w14:paraId="34A17579" w14:textId="77777777" w:rsidR="00F349F3" w:rsidRDefault="00F349F3" w:rsidP="00F349F3"/>
        </w:tc>
        <w:tc>
          <w:tcPr>
            <w:tcW w:w="450" w:type="dxa"/>
            <w:shd w:val="clear" w:color="auto" w:fill="auto"/>
          </w:tcPr>
          <w:p w14:paraId="312480C5" w14:textId="77777777" w:rsidR="00F349F3" w:rsidRDefault="00F349F3" w:rsidP="00F349F3"/>
        </w:tc>
        <w:tc>
          <w:tcPr>
            <w:tcW w:w="450" w:type="dxa"/>
            <w:shd w:val="clear" w:color="auto" w:fill="auto"/>
          </w:tcPr>
          <w:p w14:paraId="606CC8ED" w14:textId="77777777" w:rsidR="00F349F3" w:rsidRDefault="00F349F3" w:rsidP="00F349F3"/>
        </w:tc>
        <w:tc>
          <w:tcPr>
            <w:tcW w:w="450" w:type="dxa"/>
            <w:shd w:val="clear" w:color="auto" w:fill="auto"/>
          </w:tcPr>
          <w:p w14:paraId="48651140" w14:textId="77777777" w:rsidR="00F349F3" w:rsidRDefault="00F349F3" w:rsidP="00F349F3"/>
        </w:tc>
        <w:tc>
          <w:tcPr>
            <w:tcW w:w="450" w:type="dxa"/>
          </w:tcPr>
          <w:p w14:paraId="6853A654" w14:textId="77777777" w:rsidR="00F349F3" w:rsidRDefault="00F349F3" w:rsidP="00F349F3"/>
        </w:tc>
        <w:tc>
          <w:tcPr>
            <w:tcW w:w="450" w:type="dxa"/>
            <w:shd w:val="clear" w:color="auto" w:fill="auto"/>
          </w:tcPr>
          <w:p w14:paraId="6C20DBCD" w14:textId="77777777" w:rsidR="00F349F3" w:rsidRDefault="00F349F3" w:rsidP="00F349F3"/>
        </w:tc>
        <w:tc>
          <w:tcPr>
            <w:tcW w:w="450" w:type="dxa"/>
            <w:shd w:val="clear" w:color="auto" w:fill="auto"/>
          </w:tcPr>
          <w:p w14:paraId="439D27E8" w14:textId="77777777" w:rsidR="00F349F3" w:rsidRDefault="00F349F3" w:rsidP="00F349F3"/>
        </w:tc>
      </w:tr>
      <w:tr w:rsidR="00F349F3" w:rsidRPr="002162DC" w14:paraId="583CE027" w14:textId="77777777" w:rsidTr="00363BC7">
        <w:trPr>
          <w:cantSplit/>
          <w:trHeight w:val="288"/>
        </w:trPr>
        <w:tc>
          <w:tcPr>
            <w:tcW w:w="7920" w:type="dxa"/>
            <w:shd w:val="clear" w:color="auto" w:fill="auto"/>
          </w:tcPr>
          <w:p w14:paraId="40B30AF0" w14:textId="77777777" w:rsidR="00F349F3" w:rsidRPr="005F6B25" w:rsidRDefault="00F349F3" w:rsidP="00F349F3">
            <w:pPr>
              <w:pStyle w:val="ListParagraph"/>
              <w:ind w:left="360" w:hanging="360"/>
              <w:rPr>
                <w:rFonts w:ascii="Calibri" w:hAnsi="Calibri" w:cs="Calibri"/>
                <w:i/>
              </w:rPr>
            </w:pPr>
            <w:r w:rsidRPr="005F6B25">
              <w:rPr>
                <w:rFonts w:ascii="Calibri" w:hAnsi="Calibri" w:cs="Calibri"/>
                <w:i/>
              </w:rPr>
              <w:lastRenderedPageBreak/>
              <w:t>6.16</w:t>
            </w:r>
            <w:r w:rsidRPr="005F6B25">
              <w:rPr>
                <w:rFonts w:ascii="Calibri" w:hAnsi="Calibri" w:cs="Calibri"/>
              </w:rPr>
              <w:t xml:space="preserve"> Identify, explain, and demonstrate knowledge and skills relating to effective on the job mentoring (e.g., building a relationship of mutual trust and confidence with the mentee; identifying goals and specific knowledge/skills areas for mentoring outcomes; demonstrating and encouraging and supporting reflective practice; maintaining confidentiality of personal information;  managing practical arrangements for mentoring time and follow up; active listening skills; effective questioning skills; and non-judgmental approaches to helping the mentee grow and develop in the profession).</w:t>
            </w:r>
          </w:p>
        </w:tc>
        <w:tc>
          <w:tcPr>
            <w:tcW w:w="436" w:type="dxa"/>
            <w:shd w:val="clear" w:color="auto" w:fill="auto"/>
          </w:tcPr>
          <w:p w14:paraId="2FB75E0C" w14:textId="77777777" w:rsidR="00F349F3" w:rsidRDefault="00F349F3" w:rsidP="00F349F3"/>
        </w:tc>
        <w:tc>
          <w:tcPr>
            <w:tcW w:w="450" w:type="dxa"/>
            <w:shd w:val="clear" w:color="auto" w:fill="auto"/>
          </w:tcPr>
          <w:p w14:paraId="289FC96E" w14:textId="77777777" w:rsidR="00F349F3" w:rsidRDefault="00F349F3" w:rsidP="00F349F3"/>
        </w:tc>
        <w:tc>
          <w:tcPr>
            <w:tcW w:w="450" w:type="dxa"/>
            <w:shd w:val="clear" w:color="auto" w:fill="auto"/>
          </w:tcPr>
          <w:p w14:paraId="14FF36FD" w14:textId="77777777" w:rsidR="00F349F3" w:rsidRDefault="00F349F3" w:rsidP="00F349F3"/>
        </w:tc>
        <w:tc>
          <w:tcPr>
            <w:tcW w:w="450" w:type="dxa"/>
            <w:shd w:val="clear" w:color="auto" w:fill="auto"/>
          </w:tcPr>
          <w:p w14:paraId="1DED39F7" w14:textId="77777777" w:rsidR="00F349F3" w:rsidRDefault="00F349F3" w:rsidP="00F349F3"/>
        </w:tc>
        <w:tc>
          <w:tcPr>
            <w:tcW w:w="450" w:type="dxa"/>
            <w:shd w:val="clear" w:color="auto" w:fill="auto"/>
          </w:tcPr>
          <w:p w14:paraId="30D57918" w14:textId="77777777" w:rsidR="00F349F3" w:rsidRDefault="00F349F3" w:rsidP="00F349F3"/>
        </w:tc>
        <w:tc>
          <w:tcPr>
            <w:tcW w:w="450" w:type="dxa"/>
            <w:shd w:val="clear" w:color="auto" w:fill="auto"/>
          </w:tcPr>
          <w:p w14:paraId="089368AF" w14:textId="77777777" w:rsidR="00F349F3" w:rsidRDefault="00F349F3" w:rsidP="00F349F3"/>
        </w:tc>
        <w:tc>
          <w:tcPr>
            <w:tcW w:w="450" w:type="dxa"/>
            <w:shd w:val="clear" w:color="auto" w:fill="auto"/>
          </w:tcPr>
          <w:p w14:paraId="1A23C8AF" w14:textId="77777777" w:rsidR="00F349F3" w:rsidRDefault="00F349F3" w:rsidP="00F349F3"/>
        </w:tc>
        <w:tc>
          <w:tcPr>
            <w:tcW w:w="450" w:type="dxa"/>
            <w:shd w:val="clear" w:color="auto" w:fill="auto"/>
          </w:tcPr>
          <w:p w14:paraId="69D6A382" w14:textId="77777777" w:rsidR="00F349F3" w:rsidRDefault="00F349F3" w:rsidP="00F349F3"/>
        </w:tc>
        <w:tc>
          <w:tcPr>
            <w:tcW w:w="450" w:type="dxa"/>
            <w:shd w:val="clear" w:color="auto" w:fill="auto"/>
          </w:tcPr>
          <w:p w14:paraId="6A4BAC6F" w14:textId="77777777" w:rsidR="00F349F3" w:rsidRDefault="00F349F3" w:rsidP="00F349F3"/>
        </w:tc>
        <w:tc>
          <w:tcPr>
            <w:tcW w:w="450" w:type="dxa"/>
            <w:shd w:val="clear" w:color="auto" w:fill="auto"/>
          </w:tcPr>
          <w:p w14:paraId="742301FA" w14:textId="77777777" w:rsidR="00F349F3" w:rsidRDefault="00F349F3" w:rsidP="00F349F3"/>
        </w:tc>
        <w:tc>
          <w:tcPr>
            <w:tcW w:w="450" w:type="dxa"/>
            <w:shd w:val="clear" w:color="auto" w:fill="auto"/>
          </w:tcPr>
          <w:p w14:paraId="7E0FC3FC" w14:textId="77777777" w:rsidR="00F349F3" w:rsidRDefault="00F349F3" w:rsidP="00F349F3"/>
        </w:tc>
        <w:tc>
          <w:tcPr>
            <w:tcW w:w="450" w:type="dxa"/>
            <w:shd w:val="clear" w:color="auto" w:fill="auto"/>
          </w:tcPr>
          <w:p w14:paraId="3DDE979A" w14:textId="77777777" w:rsidR="00F349F3" w:rsidRDefault="00F349F3" w:rsidP="00F349F3"/>
        </w:tc>
        <w:tc>
          <w:tcPr>
            <w:tcW w:w="450" w:type="dxa"/>
          </w:tcPr>
          <w:p w14:paraId="1F6ACEEE" w14:textId="77777777" w:rsidR="00F349F3" w:rsidRDefault="00F349F3" w:rsidP="00F349F3"/>
        </w:tc>
        <w:tc>
          <w:tcPr>
            <w:tcW w:w="450" w:type="dxa"/>
            <w:shd w:val="clear" w:color="auto" w:fill="auto"/>
          </w:tcPr>
          <w:p w14:paraId="5F914E16" w14:textId="77777777" w:rsidR="00F349F3" w:rsidRDefault="00F349F3" w:rsidP="00F349F3"/>
        </w:tc>
        <w:tc>
          <w:tcPr>
            <w:tcW w:w="450" w:type="dxa"/>
            <w:shd w:val="clear" w:color="auto" w:fill="auto"/>
          </w:tcPr>
          <w:p w14:paraId="646D82B9" w14:textId="77777777" w:rsidR="00F349F3" w:rsidRDefault="00F349F3" w:rsidP="00F349F3"/>
        </w:tc>
      </w:tr>
      <w:tr w:rsidR="00F349F3" w:rsidRPr="002162DC" w14:paraId="7530AA1C" w14:textId="77777777" w:rsidTr="00363BC7">
        <w:trPr>
          <w:cantSplit/>
          <w:trHeight w:val="288"/>
        </w:trPr>
        <w:tc>
          <w:tcPr>
            <w:tcW w:w="7920" w:type="dxa"/>
            <w:shd w:val="clear" w:color="auto" w:fill="auto"/>
          </w:tcPr>
          <w:p w14:paraId="3270160E" w14:textId="77777777" w:rsidR="00F349F3" w:rsidRPr="005F6B25" w:rsidRDefault="00F349F3" w:rsidP="00F349F3">
            <w:pPr>
              <w:pStyle w:val="ListParagraph"/>
              <w:ind w:left="360" w:hanging="360"/>
              <w:rPr>
                <w:rFonts w:ascii="Calibri" w:hAnsi="Calibri" w:cs="Calibri"/>
                <w:i/>
              </w:rPr>
            </w:pPr>
            <w:r w:rsidRPr="005F6B25">
              <w:rPr>
                <w:rFonts w:ascii="Calibri" w:hAnsi="Calibri" w:cs="Calibri"/>
                <w:i/>
              </w:rPr>
              <w:t>6.17</w:t>
            </w:r>
            <w:r w:rsidRPr="005F6B25">
              <w:rPr>
                <w:rFonts w:ascii="Calibri" w:hAnsi="Calibri" w:cs="Calibri"/>
              </w:rPr>
              <w:t xml:space="preserve"> Identify, explain, and demonstrate knowledge and skills relating to effective on the job coaching (e.g., building a relationship of mutual trust and confidence; helping the person being coached to identify his/her own learning and improvement goals and supporting the attainment of those goals; a genuine desire and interest in helping the person being coached; helping the person being coached to develop his/her own solutions through asking appropriate questions and stimulating further thinking about the issues; avoiding making assumptions about the person being coached and/or his/her approaches to addressing improvement issues and goals; demonstrating empathy, emotional intelligence, active listening skills, and effective communication skills; maintaining confidentiality as appropriate).  </w:t>
            </w:r>
          </w:p>
        </w:tc>
        <w:tc>
          <w:tcPr>
            <w:tcW w:w="436" w:type="dxa"/>
            <w:shd w:val="clear" w:color="auto" w:fill="auto"/>
          </w:tcPr>
          <w:p w14:paraId="110AE16B" w14:textId="77777777" w:rsidR="00F349F3" w:rsidRDefault="00F349F3" w:rsidP="00F349F3"/>
        </w:tc>
        <w:tc>
          <w:tcPr>
            <w:tcW w:w="450" w:type="dxa"/>
            <w:shd w:val="clear" w:color="auto" w:fill="auto"/>
          </w:tcPr>
          <w:p w14:paraId="6976808A" w14:textId="77777777" w:rsidR="00F349F3" w:rsidRDefault="00F349F3" w:rsidP="00F349F3"/>
        </w:tc>
        <w:tc>
          <w:tcPr>
            <w:tcW w:w="450" w:type="dxa"/>
            <w:shd w:val="clear" w:color="auto" w:fill="auto"/>
          </w:tcPr>
          <w:p w14:paraId="022E1098" w14:textId="77777777" w:rsidR="00F349F3" w:rsidRDefault="00F349F3" w:rsidP="00F349F3"/>
        </w:tc>
        <w:tc>
          <w:tcPr>
            <w:tcW w:w="450" w:type="dxa"/>
            <w:shd w:val="clear" w:color="auto" w:fill="auto"/>
          </w:tcPr>
          <w:p w14:paraId="3C3F3E42" w14:textId="77777777" w:rsidR="00F349F3" w:rsidRDefault="00F349F3" w:rsidP="00F349F3"/>
        </w:tc>
        <w:tc>
          <w:tcPr>
            <w:tcW w:w="450" w:type="dxa"/>
            <w:shd w:val="clear" w:color="auto" w:fill="auto"/>
          </w:tcPr>
          <w:p w14:paraId="614435CE" w14:textId="77777777" w:rsidR="00F349F3" w:rsidRDefault="00F349F3" w:rsidP="00F349F3"/>
        </w:tc>
        <w:tc>
          <w:tcPr>
            <w:tcW w:w="450" w:type="dxa"/>
            <w:shd w:val="clear" w:color="auto" w:fill="auto"/>
          </w:tcPr>
          <w:p w14:paraId="10D109CA" w14:textId="77777777" w:rsidR="00F349F3" w:rsidRDefault="00F349F3" w:rsidP="00F349F3"/>
        </w:tc>
        <w:tc>
          <w:tcPr>
            <w:tcW w:w="450" w:type="dxa"/>
            <w:shd w:val="clear" w:color="auto" w:fill="auto"/>
          </w:tcPr>
          <w:p w14:paraId="3E7137B7" w14:textId="77777777" w:rsidR="00F349F3" w:rsidRDefault="00F349F3" w:rsidP="00F349F3"/>
        </w:tc>
        <w:tc>
          <w:tcPr>
            <w:tcW w:w="450" w:type="dxa"/>
            <w:shd w:val="clear" w:color="auto" w:fill="auto"/>
          </w:tcPr>
          <w:p w14:paraId="18733D34" w14:textId="77777777" w:rsidR="00F349F3" w:rsidRDefault="00F349F3" w:rsidP="00F349F3"/>
        </w:tc>
        <w:tc>
          <w:tcPr>
            <w:tcW w:w="450" w:type="dxa"/>
            <w:shd w:val="clear" w:color="auto" w:fill="auto"/>
          </w:tcPr>
          <w:p w14:paraId="17FF9F94" w14:textId="77777777" w:rsidR="00F349F3" w:rsidRDefault="00F349F3" w:rsidP="00F349F3"/>
        </w:tc>
        <w:tc>
          <w:tcPr>
            <w:tcW w:w="450" w:type="dxa"/>
            <w:shd w:val="clear" w:color="auto" w:fill="auto"/>
          </w:tcPr>
          <w:p w14:paraId="4499A045" w14:textId="77777777" w:rsidR="00F349F3" w:rsidRDefault="00F349F3" w:rsidP="00F349F3"/>
        </w:tc>
        <w:tc>
          <w:tcPr>
            <w:tcW w:w="450" w:type="dxa"/>
            <w:shd w:val="clear" w:color="auto" w:fill="auto"/>
          </w:tcPr>
          <w:p w14:paraId="54A6570C" w14:textId="77777777" w:rsidR="00F349F3" w:rsidRDefault="00F349F3" w:rsidP="00F349F3"/>
        </w:tc>
        <w:tc>
          <w:tcPr>
            <w:tcW w:w="450" w:type="dxa"/>
            <w:shd w:val="clear" w:color="auto" w:fill="auto"/>
          </w:tcPr>
          <w:p w14:paraId="0C665B5A" w14:textId="77777777" w:rsidR="00F349F3" w:rsidRDefault="00F349F3" w:rsidP="00F349F3"/>
        </w:tc>
        <w:tc>
          <w:tcPr>
            <w:tcW w:w="450" w:type="dxa"/>
          </w:tcPr>
          <w:p w14:paraId="4DCB4610" w14:textId="77777777" w:rsidR="00F349F3" w:rsidRDefault="00F349F3" w:rsidP="00F349F3"/>
        </w:tc>
        <w:tc>
          <w:tcPr>
            <w:tcW w:w="450" w:type="dxa"/>
            <w:shd w:val="clear" w:color="auto" w:fill="auto"/>
          </w:tcPr>
          <w:p w14:paraId="0A4BC0C3" w14:textId="77777777" w:rsidR="00F349F3" w:rsidRDefault="00F349F3" w:rsidP="00F349F3"/>
        </w:tc>
        <w:tc>
          <w:tcPr>
            <w:tcW w:w="450" w:type="dxa"/>
            <w:shd w:val="clear" w:color="auto" w:fill="auto"/>
          </w:tcPr>
          <w:p w14:paraId="172EB05D" w14:textId="77777777" w:rsidR="00F349F3" w:rsidRDefault="00F349F3" w:rsidP="00F349F3"/>
        </w:tc>
      </w:tr>
      <w:tr w:rsidR="00F349F3" w:rsidRPr="002162DC" w14:paraId="6E253341" w14:textId="77777777" w:rsidTr="00363BC7">
        <w:trPr>
          <w:cantSplit/>
          <w:trHeight w:val="288"/>
        </w:trPr>
        <w:tc>
          <w:tcPr>
            <w:tcW w:w="7920" w:type="dxa"/>
            <w:shd w:val="clear" w:color="auto" w:fill="auto"/>
          </w:tcPr>
          <w:p w14:paraId="66FAFB91" w14:textId="77777777" w:rsidR="00F349F3" w:rsidRPr="005F6B25" w:rsidRDefault="00F349F3" w:rsidP="00F349F3">
            <w:pPr>
              <w:pStyle w:val="ListParagraph"/>
              <w:ind w:left="360" w:hanging="360"/>
              <w:rPr>
                <w:rFonts w:ascii="Calibri" w:hAnsi="Calibri" w:cs="Calibri"/>
                <w:i/>
              </w:rPr>
            </w:pPr>
            <w:r w:rsidRPr="005F6B25">
              <w:rPr>
                <w:rFonts w:ascii="Calibri" w:hAnsi="Calibri" w:cs="Calibri"/>
                <w:i/>
              </w:rPr>
              <w:lastRenderedPageBreak/>
              <w:t>6.18</w:t>
            </w:r>
            <w:r w:rsidRPr="005F6B25">
              <w:rPr>
                <w:rFonts w:ascii="Calibri" w:hAnsi="Calibri" w:cs="Calibri"/>
              </w:rPr>
              <w:t xml:space="preserve"> Explain how to identify information about program and personnel effectiveness, and how to communicate this information to one’s supervisors.</w:t>
            </w:r>
          </w:p>
        </w:tc>
        <w:tc>
          <w:tcPr>
            <w:tcW w:w="436" w:type="dxa"/>
            <w:shd w:val="clear" w:color="auto" w:fill="auto"/>
          </w:tcPr>
          <w:p w14:paraId="4591CC35" w14:textId="77777777" w:rsidR="00F349F3" w:rsidRDefault="00F349F3" w:rsidP="00F349F3"/>
        </w:tc>
        <w:tc>
          <w:tcPr>
            <w:tcW w:w="450" w:type="dxa"/>
            <w:shd w:val="clear" w:color="auto" w:fill="auto"/>
          </w:tcPr>
          <w:p w14:paraId="0553E1A1" w14:textId="77777777" w:rsidR="00F349F3" w:rsidRDefault="00F349F3" w:rsidP="00F349F3"/>
        </w:tc>
        <w:tc>
          <w:tcPr>
            <w:tcW w:w="450" w:type="dxa"/>
            <w:shd w:val="clear" w:color="auto" w:fill="auto"/>
          </w:tcPr>
          <w:p w14:paraId="7E037ED4" w14:textId="77777777" w:rsidR="00F349F3" w:rsidRDefault="00F349F3" w:rsidP="00F349F3"/>
        </w:tc>
        <w:tc>
          <w:tcPr>
            <w:tcW w:w="450" w:type="dxa"/>
            <w:shd w:val="clear" w:color="auto" w:fill="auto"/>
          </w:tcPr>
          <w:p w14:paraId="672584B2" w14:textId="77777777" w:rsidR="00F349F3" w:rsidRDefault="00F349F3" w:rsidP="00F349F3"/>
        </w:tc>
        <w:tc>
          <w:tcPr>
            <w:tcW w:w="450" w:type="dxa"/>
            <w:shd w:val="clear" w:color="auto" w:fill="auto"/>
          </w:tcPr>
          <w:p w14:paraId="2560A045" w14:textId="77777777" w:rsidR="00F349F3" w:rsidRDefault="00F349F3" w:rsidP="00F349F3"/>
        </w:tc>
        <w:tc>
          <w:tcPr>
            <w:tcW w:w="450" w:type="dxa"/>
            <w:shd w:val="clear" w:color="auto" w:fill="auto"/>
          </w:tcPr>
          <w:p w14:paraId="06F1375C" w14:textId="77777777" w:rsidR="00F349F3" w:rsidRDefault="00F349F3" w:rsidP="00F349F3"/>
        </w:tc>
        <w:tc>
          <w:tcPr>
            <w:tcW w:w="450" w:type="dxa"/>
            <w:shd w:val="clear" w:color="auto" w:fill="auto"/>
          </w:tcPr>
          <w:p w14:paraId="6EE5720D" w14:textId="77777777" w:rsidR="00F349F3" w:rsidRDefault="00F349F3" w:rsidP="00F349F3"/>
        </w:tc>
        <w:tc>
          <w:tcPr>
            <w:tcW w:w="450" w:type="dxa"/>
            <w:shd w:val="clear" w:color="auto" w:fill="auto"/>
          </w:tcPr>
          <w:p w14:paraId="73554E50" w14:textId="77777777" w:rsidR="00F349F3" w:rsidRDefault="00F349F3" w:rsidP="00F349F3"/>
        </w:tc>
        <w:tc>
          <w:tcPr>
            <w:tcW w:w="450" w:type="dxa"/>
            <w:shd w:val="clear" w:color="auto" w:fill="auto"/>
          </w:tcPr>
          <w:p w14:paraId="2AAA3AFD" w14:textId="77777777" w:rsidR="00F349F3" w:rsidRDefault="00F349F3" w:rsidP="00F349F3"/>
        </w:tc>
        <w:tc>
          <w:tcPr>
            <w:tcW w:w="450" w:type="dxa"/>
            <w:shd w:val="clear" w:color="auto" w:fill="auto"/>
          </w:tcPr>
          <w:p w14:paraId="5FA5D35A" w14:textId="77777777" w:rsidR="00F349F3" w:rsidRDefault="00F349F3" w:rsidP="00F349F3"/>
        </w:tc>
        <w:tc>
          <w:tcPr>
            <w:tcW w:w="450" w:type="dxa"/>
            <w:shd w:val="clear" w:color="auto" w:fill="auto"/>
          </w:tcPr>
          <w:p w14:paraId="77A9FC8F" w14:textId="77777777" w:rsidR="00F349F3" w:rsidRDefault="00F349F3" w:rsidP="00F349F3"/>
        </w:tc>
        <w:tc>
          <w:tcPr>
            <w:tcW w:w="450" w:type="dxa"/>
            <w:shd w:val="clear" w:color="auto" w:fill="auto"/>
          </w:tcPr>
          <w:p w14:paraId="4F4AE41F" w14:textId="77777777" w:rsidR="00F349F3" w:rsidRDefault="00F349F3" w:rsidP="00F349F3"/>
        </w:tc>
        <w:tc>
          <w:tcPr>
            <w:tcW w:w="450" w:type="dxa"/>
          </w:tcPr>
          <w:p w14:paraId="071E61F1" w14:textId="77777777" w:rsidR="00F349F3" w:rsidRDefault="00F349F3" w:rsidP="00F349F3"/>
        </w:tc>
        <w:tc>
          <w:tcPr>
            <w:tcW w:w="450" w:type="dxa"/>
            <w:shd w:val="clear" w:color="auto" w:fill="auto"/>
          </w:tcPr>
          <w:p w14:paraId="33A00483" w14:textId="77777777" w:rsidR="00F349F3" w:rsidRDefault="00F349F3" w:rsidP="00F349F3"/>
        </w:tc>
        <w:tc>
          <w:tcPr>
            <w:tcW w:w="450" w:type="dxa"/>
            <w:shd w:val="clear" w:color="auto" w:fill="auto"/>
          </w:tcPr>
          <w:p w14:paraId="1CD9E4A4" w14:textId="77777777" w:rsidR="00F349F3" w:rsidRDefault="00F349F3" w:rsidP="00F349F3"/>
        </w:tc>
      </w:tr>
    </w:tbl>
    <w:p w14:paraId="242C2FFD" w14:textId="77777777" w:rsidR="001043C0" w:rsidRDefault="001043C0" w:rsidP="004F7F47">
      <w:pPr>
        <w:rPr>
          <w:rFonts w:ascii="Arial" w:hAnsi="Arial"/>
        </w:rPr>
      </w:pPr>
    </w:p>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00DE75B7" w:rsidRPr="002162DC" w14:paraId="5172B51E" w14:textId="77777777" w:rsidTr="79FE9C4D">
        <w:trPr>
          <w:cantSplit/>
          <w:trHeight w:val="2717"/>
          <w:tblHeader/>
        </w:trPr>
        <w:tc>
          <w:tcPr>
            <w:tcW w:w="7920" w:type="dxa"/>
            <w:shd w:val="clear" w:color="auto" w:fill="auto"/>
          </w:tcPr>
          <w:p w14:paraId="329420E2" w14:textId="4CA7D3F7" w:rsidR="00DE75B7" w:rsidRDefault="00DE75B7" w:rsidP="00A96B6C">
            <w:pPr>
              <w:rPr>
                <w:rFonts w:ascii="Calibri" w:hAnsi="Calibri" w:cs="Calibri"/>
                <w:b/>
                <w:sz w:val="36"/>
              </w:rPr>
            </w:pPr>
            <w:r w:rsidRPr="005F6B25">
              <w:rPr>
                <w:rFonts w:ascii="Calibri" w:hAnsi="Calibri" w:cs="Calibri"/>
                <w:b/>
                <w:sz w:val="36"/>
              </w:rPr>
              <w:t xml:space="preserve">TPE </w:t>
            </w:r>
            <w:r w:rsidR="009F6590">
              <w:rPr>
                <w:rFonts w:ascii="Calibri" w:hAnsi="Calibri" w:cs="Calibri"/>
                <w:b/>
                <w:sz w:val="36"/>
              </w:rPr>
              <w:t>7</w:t>
            </w:r>
            <w:r w:rsidRPr="005F6B25">
              <w:rPr>
                <w:rFonts w:ascii="Calibri" w:hAnsi="Calibri" w:cs="Calibri"/>
                <w:b/>
                <w:sz w:val="36"/>
              </w:rPr>
              <w:t xml:space="preserve">: </w:t>
            </w:r>
            <w:r w:rsidR="003F2ACA">
              <w:rPr>
                <w:rFonts w:ascii="Calibri" w:hAnsi="Calibri" w:cs="Calibri"/>
                <w:b/>
                <w:sz w:val="36"/>
              </w:rPr>
              <w:t>Effective Literacy Instruction for Children with Disabilities, Birth Through Kindergarten</w:t>
            </w:r>
            <w:r>
              <w:rPr>
                <w:rFonts w:ascii="Calibri" w:hAnsi="Calibri" w:cs="Calibri"/>
                <w:b/>
                <w:sz w:val="36"/>
              </w:rPr>
              <w:t xml:space="preserve"> </w:t>
            </w:r>
            <w:r w:rsidRPr="005F6B25">
              <w:rPr>
                <w:rFonts w:ascii="Calibri" w:hAnsi="Calibri" w:cs="Calibri"/>
                <w:b/>
                <w:sz w:val="36"/>
              </w:rPr>
              <w:t xml:space="preserve"> ̶ </w:t>
            </w:r>
            <w:r>
              <w:rPr>
                <w:rFonts w:ascii="Calibri" w:hAnsi="Calibri" w:cs="Calibri"/>
                <w:b/>
                <w:sz w:val="36"/>
              </w:rPr>
              <w:t xml:space="preserve"> </w:t>
            </w:r>
            <w:r w:rsidRPr="005F6B25">
              <w:rPr>
                <w:rFonts w:ascii="Calibri" w:hAnsi="Calibri" w:cs="Calibri"/>
                <w:b/>
                <w:sz w:val="36"/>
              </w:rPr>
              <w:t>E</w:t>
            </w:r>
            <w:r>
              <w:rPr>
                <w:rFonts w:ascii="Calibri" w:hAnsi="Calibri" w:cs="Calibri"/>
                <w:b/>
                <w:sz w:val="36"/>
              </w:rPr>
              <w:t xml:space="preserve">arly </w:t>
            </w:r>
            <w:r w:rsidRPr="005F6B25">
              <w:rPr>
                <w:rFonts w:ascii="Calibri" w:hAnsi="Calibri" w:cs="Calibri"/>
                <w:b/>
                <w:sz w:val="36"/>
              </w:rPr>
              <w:t>C</w:t>
            </w:r>
            <w:r>
              <w:rPr>
                <w:rFonts w:ascii="Calibri" w:hAnsi="Calibri" w:cs="Calibri"/>
                <w:b/>
                <w:sz w:val="36"/>
              </w:rPr>
              <w:t xml:space="preserve">hildhood </w:t>
            </w:r>
            <w:r w:rsidRPr="005F6B25">
              <w:rPr>
                <w:rFonts w:ascii="Calibri" w:hAnsi="Calibri" w:cs="Calibri"/>
                <w:b/>
                <w:sz w:val="36"/>
              </w:rPr>
              <w:t>S</w:t>
            </w:r>
            <w:r>
              <w:rPr>
                <w:rFonts w:ascii="Calibri" w:hAnsi="Calibri" w:cs="Calibri"/>
                <w:b/>
                <w:sz w:val="36"/>
              </w:rPr>
              <w:t xml:space="preserve">pecial </w:t>
            </w:r>
            <w:r w:rsidRPr="005F6B25">
              <w:rPr>
                <w:rFonts w:ascii="Calibri" w:hAnsi="Calibri" w:cs="Calibri"/>
                <w:b/>
                <w:sz w:val="36"/>
              </w:rPr>
              <w:t>E</w:t>
            </w:r>
            <w:r>
              <w:rPr>
                <w:rFonts w:ascii="Calibri" w:hAnsi="Calibri" w:cs="Calibri"/>
                <w:b/>
                <w:sz w:val="36"/>
              </w:rPr>
              <w:t>ducation</w:t>
            </w:r>
            <w:r w:rsidRPr="005F6B25">
              <w:rPr>
                <w:rFonts w:ascii="Calibri" w:hAnsi="Calibri" w:cs="Calibri"/>
                <w:b/>
                <w:sz w:val="36"/>
              </w:rPr>
              <w:t xml:space="preserve"> TPEs</w:t>
            </w:r>
            <w:r>
              <w:rPr>
                <w:rFonts w:ascii="Calibri" w:hAnsi="Calibri" w:cs="Calibri"/>
                <w:b/>
                <w:sz w:val="36"/>
              </w:rPr>
              <w:t xml:space="preserve"> (ECSE TPEs)</w:t>
            </w:r>
            <w:r w:rsidRPr="005F6B25">
              <w:rPr>
                <w:rFonts w:ascii="Calibri" w:hAnsi="Calibri" w:cs="Calibri"/>
                <w:b/>
                <w:sz w:val="36"/>
              </w:rPr>
              <w:t xml:space="preserve">  </w:t>
            </w:r>
          </w:p>
          <w:p w14:paraId="77BE5457" w14:textId="77777777" w:rsidR="00DE75B7" w:rsidRPr="005F6B25" w:rsidRDefault="00DE75B7" w:rsidP="00A96B6C">
            <w:pPr>
              <w:rPr>
                <w:rFonts w:ascii="Calibri" w:hAnsi="Calibri" w:cs="Calibri"/>
                <w:b/>
                <w:sz w:val="36"/>
              </w:rPr>
            </w:pPr>
            <w:r w:rsidRPr="005F6B25">
              <w:rPr>
                <w:rFonts w:ascii="Calibri" w:hAnsi="Calibri" w:cs="Calibri"/>
                <w:b/>
                <w:sz w:val="36"/>
              </w:rPr>
              <w:t xml:space="preserve"> </w:t>
            </w:r>
          </w:p>
          <w:p w14:paraId="5BB6906E" w14:textId="77777777" w:rsidR="00DE75B7" w:rsidRPr="005F6B25" w:rsidRDefault="00DE75B7" w:rsidP="00A96B6C">
            <w:pPr>
              <w:rPr>
                <w:rFonts w:ascii="Calibri" w:hAnsi="Calibri" w:cs="Calibri"/>
                <w:b/>
              </w:rPr>
            </w:pPr>
          </w:p>
          <w:p w14:paraId="05CFAB80" w14:textId="77777777" w:rsidR="00DE75B7" w:rsidRPr="005F6B25" w:rsidRDefault="00DE75B7" w:rsidP="00A96B6C">
            <w:pPr>
              <w:rPr>
                <w:rFonts w:ascii="Calibri" w:hAnsi="Calibri" w:cs="Calibri"/>
                <w:b/>
              </w:rPr>
            </w:pPr>
            <w:r w:rsidRPr="005F6B25">
              <w:rPr>
                <w:rFonts w:ascii="Calibri" w:hAnsi="Calibri" w:cs="Calibri"/>
                <w:b/>
                <w:sz w:val="28"/>
              </w:rPr>
              <w:t>ECSE Candidates will:</w:t>
            </w:r>
          </w:p>
        </w:tc>
        <w:tc>
          <w:tcPr>
            <w:tcW w:w="436" w:type="dxa"/>
            <w:shd w:val="clear" w:color="auto" w:fill="auto"/>
            <w:textDirection w:val="btLr"/>
          </w:tcPr>
          <w:p w14:paraId="0AF2F152" w14:textId="77777777" w:rsidR="00DE75B7" w:rsidRPr="002162DC" w:rsidRDefault="00DE75B7" w:rsidP="00A96B6C">
            <w:pPr>
              <w:ind w:left="113" w:right="113"/>
              <w:jc w:val="center"/>
              <w:rPr>
                <w:rFonts w:ascii="Calibri" w:hAnsi="Calibri" w:cs="Calibri"/>
                <w:b/>
                <w:sz w:val="22"/>
                <w:szCs w:val="22"/>
              </w:rPr>
            </w:pPr>
            <w:r w:rsidRPr="002162DC">
              <w:rPr>
                <w:rFonts w:ascii="Calibri" w:hAnsi="Calibri" w:cs="Calibri"/>
                <w:b/>
                <w:sz w:val="22"/>
                <w:szCs w:val="22"/>
              </w:rPr>
              <w:t>Course  Title and Number</w:t>
            </w:r>
          </w:p>
        </w:tc>
        <w:tc>
          <w:tcPr>
            <w:tcW w:w="450" w:type="dxa"/>
            <w:shd w:val="clear" w:color="auto" w:fill="auto"/>
          </w:tcPr>
          <w:p w14:paraId="25208386"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6B627003"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3A70161B"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790CDCC0"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7D7DB4DF"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5A90CA6B"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7FB24B00"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75F440EC"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366B9CBD"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5968D401"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2599FFEF" w14:textId="77777777" w:rsidR="00DE75B7" w:rsidRPr="002162DC" w:rsidRDefault="00DE75B7" w:rsidP="00A96B6C">
            <w:pPr>
              <w:jc w:val="center"/>
              <w:rPr>
                <w:rFonts w:ascii="Calibri" w:hAnsi="Calibri" w:cs="Calibri"/>
                <w:b/>
                <w:sz w:val="22"/>
                <w:szCs w:val="22"/>
              </w:rPr>
            </w:pPr>
          </w:p>
        </w:tc>
        <w:tc>
          <w:tcPr>
            <w:tcW w:w="450" w:type="dxa"/>
          </w:tcPr>
          <w:p w14:paraId="1FFC37F0"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29FAA9F0"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10561510" w14:textId="77777777" w:rsidR="00DE75B7" w:rsidRPr="002162DC" w:rsidRDefault="00DE75B7" w:rsidP="00A96B6C">
            <w:pPr>
              <w:jc w:val="center"/>
              <w:rPr>
                <w:rFonts w:ascii="Calibri" w:hAnsi="Calibri" w:cs="Calibri"/>
                <w:b/>
                <w:sz w:val="22"/>
                <w:szCs w:val="22"/>
              </w:rPr>
            </w:pPr>
          </w:p>
        </w:tc>
      </w:tr>
      <w:tr w:rsidR="00DE75B7" w:rsidRPr="002162DC" w14:paraId="5FF42B3A" w14:textId="77777777" w:rsidTr="79FE9C4D">
        <w:trPr>
          <w:cantSplit/>
          <w:trHeight w:val="288"/>
        </w:trPr>
        <w:tc>
          <w:tcPr>
            <w:tcW w:w="7920" w:type="dxa"/>
            <w:shd w:val="clear" w:color="auto" w:fill="auto"/>
          </w:tcPr>
          <w:p w14:paraId="389B237B" w14:textId="18DA5977" w:rsidR="00DE75B7" w:rsidRPr="005F6B25" w:rsidRDefault="00FE27A1" w:rsidP="00A96B6C">
            <w:pPr>
              <w:ind w:left="360" w:hanging="360"/>
              <w:rPr>
                <w:rFonts w:ascii="Calibri" w:hAnsi="Calibri" w:cs="Calibri"/>
                <w:i/>
              </w:rPr>
            </w:pPr>
            <w:r>
              <w:rPr>
                <w:rFonts w:ascii="Calibri" w:hAnsi="Calibri" w:cs="Calibri"/>
                <w:i/>
              </w:rPr>
              <w:lastRenderedPageBreak/>
              <w:t>7</w:t>
            </w:r>
            <w:r w:rsidR="00DE75B7" w:rsidRPr="005F6B25">
              <w:rPr>
                <w:rFonts w:ascii="Calibri" w:hAnsi="Calibri" w:cs="Calibri"/>
                <w:i/>
              </w:rPr>
              <w:t xml:space="preserve">.1 </w:t>
            </w:r>
            <w:r>
              <w:rPr>
                <w:rFonts w:ascii="Calibri" w:hAnsi="Calibri" w:cs="Calibri"/>
              </w:rPr>
              <w:t>P</w:t>
            </w:r>
            <w:r w:rsidR="00C867B2">
              <w:rPr>
                <w:rFonts w:ascii="Calibri" w:hAnsi="Calibri" w:cs="Calibri"/>
              </w:rPr>
              <w:t>l</w:t>
            </w:r>
            <w:r>
              <w:rPr>
                <w:rFonts w:ascii="Calibri" w:hAnsi="Calibri" w:cs="Calibri"/>
              </w:rPr>
              <w:t>a</w:t>
            </w:r>
            <w:r w:rsidRPr="00FE27A1">
              <w:rPr>
                <w:rFonts w:ascii="Calibri" w:hAnsi="Calibri" w:cs="Calibri"/>
              </w:rPr>
              <w:t xml:space="preserve">n and implement evidence-based literacy instruction appropriate to children’s age, grade, and development (including children’s linguistic, cognitive, and social strengths) that is grounded in an understanding of applicable literacy-related academic standards (California Common Core State Standards for English Language Arts and Literacy in History/Social Studies, Science, and Technical Subjects, California English Language Development Standards, California Infant/Toddler Learning and Development Foundations, and California Preschool Learning Foundations) the themes of the </w:t>
            </w:r>
            <w:r w:rsidRPr="00727835">
              <w:rPr>
                <w:rFonts w:ascii="Calibri" w:hAnsi="Calibri" w:cs="Calibri"/>
                <w:i/>
                <w:iCs/>
              </w:rPr>
              <w:t>California English Language Arts/English Language Development Framework</w:t>
            </w:r>
            <w:r w:rsidRPr="00FE27A1">
              <w:rPr>
                <w:rFonts w:ascii="Calibri" w:hAnsi="Calibri" w:cs="Calibri"/>
              </w:rPr>
              <w:t xml:space="preserve"> (Foundational Skills, Meaning Making, Language Development, Effective Expression, and Content Knowledge) and their integration; and the</w:t>
            </w:r>
            <w:r w:rsidRPr="00C867B2">
              <w:rPr>
                <w:rFonts w:ascii="Calibri" w:hAnsi="Calibri" w:cs="Calibri"/>
                <w:i/>
                <w:iCs/>
              </w:rPr>
              <w:t xml:space="preserve"> Infant/Toddler Curriculum Framework</w:t>
            </w:r>
            <w:r w:rsidRPr="00FE27A1">
              <w:rPr>
                <w:rFonts w:ascii="Calibri" w:hAnsi="Calibri" w:cs="Calibri"/>
              </w:rPr>
              <w:t xml:space="preserve"> and </w:t>
            </w:r>
            <w:r w:rsidRPr="00C867B2">
              <w:rPr>
                <w:rFonts w:ascii="Calibri" w:hAnsi="Calibri" w:cs="Calibri"/>
                <w:i/>
                <w:iCs/>
              </w:rPr>
              <w:t>Preschool Curriculum Framewo</w:t>
            </w:r>
            <w:r w:rsidR="005D3551" w:rsidRPr="00C867B2">
              <w:rPr>
                <w:rFonts w:ascii="Calibri" w:hAnsi="Calibri" w:cs="Calibri"/>
                <w:i/>
                <w:iCs/>
              </w:rPr>
              <w:t>rk</w:t>
            </w:r>
            <w:r w:rsidR="00DE75B7" w:rsidRPr="005F6B25">
              <w:rPr>
                <w:rFonts w:ascii="Calibri" w:hAnsi="Calibri" w:cs="Calibri"/>
              </w:rPr>
              <w:t>.</w:t>
            </w:r>
          </w:p>
        </w:tc>
        <w:tc>
          <w:tcPr>
            <w:tcW w:w="436" w:type="dxa"/>
            <w:shd w:val="clear" w:color="auto" w:fill="auto"/>
          </w:tcPr>
          <w:p w14:paraId="32ACE885"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2E61110E"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5CD81EA6"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6A1CBAF7"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6B3D8ED0"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339CAFC8"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1D106CFE"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1A31FDE1"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0AE55DA9"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1C46C35C"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61C16547"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53575239" w14:textId="77777777" w:rsidR="00DE75B7" w:rsidRPr="002162DC" w:rsidRDefault="00DE75B7" w:rsidP="00A96B6C">
            <w:pPr>
              <w:jc w:val="center"/>
              <w:rPr>
                <w:rFonts w:ascii="Calibri" w:hAnsi="Calibri" w:cs="Calibri"/>
                <w:b/>
                <w:sz w:val="22"/>
                <w:szCs w:val="22"/>
              </w:rPr>
            </w:pPr>
          </w:p>
        </w:tc>
        <w:tc>
          <w:tcPr>
            <w:tcW w:w="450" w:type="dxa"/>
          </w:tcPr>
          <w:p w14:paraId="57FA3118"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343A3E23"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396E8514" w14:textId="77777777" w:rsidR="00DE75B7" w:rsidRPr="002162DC" w:rsidRDefault="00DE75B7" w:rsidP="00A96B6C">
            <w:pPr>
              <w:jc w:val="center"/>
              <w:rPr>
                <w:rFonts w:ascii="Calibri" w:hAnsi="Calibri" w:cs="Calibri"/>
                <w:b/>
                <w:sz w:val="22"/>
                <w:szCs w:val="22"/>
              </w:rPr>
            </w:pPr>
          </w:p>
        </w:tc>
      </w:tr>
      <w:tr w:rsidR="00DE75B7" w:rsidRPr="002162DC" w14:paraId="16712902" w14:textId="77777777" w:rsidTr="79FE9C4D">
        <w:trPr>
          <w:cantSplit/>
          <w:trHeight w:val="288"/>
        </w:trPr>
        <w:tc>
          <w:tcPr>
            <w:tcW w:w="7920" w:type="dxa"/>
            <w:shd w:val="clear" w:color="auto" w:fill="auto"/>
          </w:tcPr>
          <w:p w14:paraId="352B3D8B" w14:textId="47BC723C" w:rsidR="00DE75B7" w:rsidRPr="005F6B25" w:rsidRDefault="00DC09C3" w:rsidP="79FE9C4D">
            <w:pPr>
              <w:ind w:left="360" w:hanging="360"/>
              <w:rPr>
                <w:rFonts w:ascii="Calibri" w:hAnsi="Calibri" w:cs="Calibri"/>
                <w:i/>
                <w:iCs/>
              </w:rPr>
            </w:pPr>
            <w:r w:rsidRPr="79FE9C4D">
              <w:rPr>
                <w:rFonts w:ascii="Calibri" w:hAnsi="Calibri" w:cs="Calibri"/>
                <w:i/>
                <w:iCs/>
              </w:rPr>
              <w:lastRenderedPageBreak/>
              <w:t>7</w:t>
            </w:r>
            <w:r w:rsidR="00DE75B7" w:rsidRPr="79FE9C4D">
              <w:rPr>
                <w:rFonts w:ascii="Calibri" w:hAnsi="Calibri" w:cs="Calibri"/>
                <w:i/>
                <w:iCs/>
              </w:rPr>
              <w:t xml:space="preserve">.2 </w:t>
            </w:r>
            <w:r w:rsidR="00DE75B7" w:rsidRPr="79FE9C4D">
              <w:rPr>
                <w:rFonts w:ascii="Calibri" w:hAnsi="Calibri" w:cs="Calibri"/>
              </w:rPr>
              <w:t>P</w:t>
            </w:r>
            <w:r w:rsidRPr="79FE9C4D">
              <w:rPr>
                <w:rFonts w:ascii="Calibri" w:hAnsi="Calibri" w:cs="Calibri"/>
              </w:rPr>
              <w:t>lan and implement evidence-based literacy instruction appropriate to children’s age, grade, and development (including children’s linguistic, cognitive, and social strengths) that is grounded in an understanding of Universal Design for Learning; California’s Multi</w:t>
            </w:r>
            <w:r w:rsidR="484174AD" w:rsidRPr="79FE9C4D">
              <w:rPr>
                <w:rFonts w:ascii="Calibri" w:hAnsi="Calibri" w:cs="Calibri"/>
              </w:rPr>
              <w:t>-</w:t>
            </w:r>
            <w:r w:rsidRPr="79FE9C4D">
              <w:rPr>
                <w:rFonts w:ascii="Calibri" w:hAnsi="Calibri" w:cs="Calibri"/>
              </w:rPr>
              <w:t>Tiered System of Support (Tier 1–Best first instruction, Tier 2–Targeted, supplemental instruction, and Tier 3–Intensive intervention); the impact of children’s disabilities on language and literacy development; and the</w:t>
            </w:r>
            <w:r w:rsidRPr="79FE9C4D">
              <w:rPr>
                <w:rFonts w:ascii="Calibri" w:hAnsi="Calibri" w:cs="Calibri"/>
                <w:i/>
                <w:iCs/>
              </w:rPr>
              <w:t xml:space="preserve"> California Dyslexia Guidelines</w:t>
            </w:r>
            <w:r w:rsidRPr="79FE9C4D">
              <w:rPr>
                <w:rFonts w:ascii="Calibri" w:hAnsi="Calibri" w:cs="Calibri"/>
              </w:rPr>
              <w:t>, including the definition and characteristics of dyslexia and structured literacy (i.e., instruction for children at risk for and with dyslexia that is comprehensive, systematic, explicit, cumulative, and multimodal and that includes phonology, orthography, phonics, morphology, syntax, and semantic</w:t>
            </w:r>
            <w:r w:rsidR="00EB27E6" w:rsidRPr="79FE9C4D">
              <w:rPr>
                <w:rFonts w:ascii="Calibri" w:hAnsi="Calibri" w:cs="Calibri"/>
              </w:rPr>
              <w:t>s)</w:t>
            </w:r>
            <w:r w:rsidR="00DE75B7" w:rsidRPr="79FE9C4D">
              <w:rPr>
                <w:rFonts w:ascii="Calibri" w:hAnsi="Calibri" w:cs="Calibri"/>
              </w:rPr>
              <w:t>.</w:t>
            </w:r>
          </w:p>
        </w:tc>
        <w:tc>
          <w:tcPr>
            <w:tcW w:w="436" w:type="dxa"/>
            <w:shd w:val="clear" w:color="auto" w:fill="auto"/>
          </w:tcPr>
          <w:p w14:paraId="56E4BF6F"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2090D92C"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6FE82A46"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38AAAF99"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071F5747"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5863F856"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0E3AE844"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04ED3732"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1B6B3F60"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7C6B00EA"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300F164E"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4DD78D92" w14:textId="77777777" w:rsidR="00DE75B7" w:rsidRPr="002162DC" w:rsidRDefault="00DE75B7" w:rsidP="00A96B6C">
            <w:pPr>
              <w:jc w:val="center"/>
              <w:rPr>
                <w:rFonts w:ascii="Calibri" w:hAnsi="Calibri" w:cs="Calibri"/>
                <w:b/>
                <w:sz w:val="22"/>
                <w:szCs w:val="22"/>
              </w:rPr>
            </w:pPr>
          </w:p>
        </w:tc>
        <w:tc>
          <w:tcPr>
            <w:tcW w:w="450" w:type="dxa"/>
          </w:tcPr>
          <w:p w14:paraId="615EEEB5"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11F87956"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04539B15" w14:textId="77777777" w:rsidR="00DE75B7" w:rsidRPr="002162DC" w:rsidRDefault="00DE75B7" w:rsidP="00A96B6C">
            <w:pPr>
              <w:jc w:val="center"/>
              <w:rPr>
                <w:rFonts w:ascii="Calibri" w:hAnsi="Calibri" w:cs="Calibri"/>
                <w:b/>
                <w:sz w:val="22"/>
                <w:szCs w:val="22"/>
              </w:rPr>
            </w:pPr>
          </w:p>
        </w:tc>
      </w:tr>
      <w:tr w:rsidR="00DE75B7" w:rsidRPr="002162DC" w14:paraId="2A2796E7" w14:textId="77777777" w:rsidTr="79FE9C4D">
        <w:trPr>
          <w:cantSplit/>
          <w:trHeight w:val="288"/>
        </w:trPr>
        <w:tc>
          <w:tcPr>
            <w:tcW w:w="7920" w:type="dxa"/>
            <w:shd w:val="clear" w:color="auto" w:fill="auto"/>
          </w:tcPr>
          <w:p w14:paraId="0E3EE3EF" w14:textId="7C7FEFBE" w:rsidR="00DE75B7" w:rsidRPr="005F6B25" w:rsidRDefault="007C4DCD" w:rsidP="79FE9C4D">
            <w:pPr>
              <w:ind w:left="360" w:hanging="360"/>
              <w:rPr>
                <w:rFonts w:ascii="Calibri" w:hAnsi="Calibri" w:cs="Calibri"/>
                <w:i/>
                <w:iCs/>
              </w:rPr>
            </w:pPr>
            <w:r w:rsidRPr="79FE9C4D">
              <w:rPr>
                <w:rFonts w:ascii="Calibri" w:hAnsi="Calibri" w:cs="Calibri"/>
                <w:i/>
                <w:iCs/>
              </w:rPr>
              <w:t>7</w:t>
            </w:r>
            <w:r w:rsidR="00DE75B7" w:rsidRPr="79FE9C4D">
              <w:rPr>
                <w:rFonts w:ascii="Calibri" w:hAnsi="Calibri" w:cs="Calibri"/>
                <w:i/>
                <w:iCs/>
              </w:rPr>
              <w:t xml:space="preserve">.3 </w:t>
            </w:r>
            <w:r w:rsidRPr="79FE9C4D">
              <w:rPr>
                <w:rFonts w:ascii="Calibri" w:hAnsi="Calibri" w:cs="Calibri"/>
              </w:rPr>
              <w:t>Incorporate asset-based pedagogies</w:t>
            </w:r>
            <w:r w:rsidR="17EFD6E8" w:rsidRPr="79FE9C4D">
              <w:rPr>
                <w:rFonts w:ascii="Calibri" w:hAnsi="Calibri" w:cs="Calibri"/>
              </w:rPr>
              <w:t>,</w:t>
            </w:r>
            <w:r w:rsidRPr="79FE9C4D">
              <w:rPr>
                <w:rFonts w:ascii="Calibri" w:hAnsi="Calibri" w:cs="Calibri"/>
              </w:rPr>
              <w:t xml:space="preserve"> inclusive approaches, and culturally and linguistically affirming and sustaining practices in literacy instruction recognizing and </w:t>
            </w:r>
            <w:r w:rsidR="009F664A" w:rsidRPr="79FE9C4D">
              <w:rPr>
                <w:rFonts w:ascii="Calibri" w:hAnsi="Calibri" w:cs="Calibri"/>
              </w:rPr>
              <w:t>incorporating the diversity of children’s cultures, languages, dialects, communication needs, and home communities. Promote children’s literacy development in languages other than English in multilingual (dual language and bilingual education) programs</w:t>
            </w:r>
            <w:r w:rsidR="00DE75B7" w:rsidRPr="79FE9C4D">
              <w:rPr>
                <w:rFonts w:ascii="Calibri" w:hAnsi="Calibri" w:cs="Calibri"/>
              </w:rPr>
              <w:t>.</w:t>
            </w:r>
          </w:p>
        </w:tc>
        <w:tc>
          <w:tcPr>
            <w:tcW w:w="436" w:type="dxa"/>
            <w:shd w:val="clear" w:color="auto" w:fill="auto"/>
          </w:tcPr>
          <w:p w14:paraId="1DBAEFC3"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278CDE90"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6243022B"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3FB70CE1"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6C75E4BC"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01D4E7B4"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5FC98AFA"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51E58791"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6D8EA1FC"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13E9385C"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7523E5FA"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7D3AAFBD" w14:textId="77777777" w:rsidR="00DE75B7" w:rsidRPr="002162DC" w:rsidRDefault="00DE75B7" w:rsidP="00A96B6C">
            <w:pPr>
              <w:jc w:val="center"/>
              <w:rPr>
                <w:rFonts w:ascii="Calibri" w:hAnsi="Calibri" w:cs="Calibri"/>
                <w:b/>
                <w:sz w:val="22"/>
                <w:szCs w:val="22"/>
              </w:rPr>
            </w:pPr>
          </w:p>
        </w:tc>
        <w:tc>
          <w:tcPr>
            <w:tcW w:w="450" w:type="dxa"/>
          </w:tcPr>
          <w:p w14:paraId="4F74D2AE"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4FC34224"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10CD2C42" w14:textId="77777777" w:rsidR="00DE75B7" w:rsidRPr="002162DC" w:rsidRDefault="00DE75B7" w:rsidP="00A96B6C">
            <w:pPr>
              <w:jc w:val="center"/>
              <w:rPr>
                <w:rFonts w:ascii="Calibri" w:hAnsi="Calibri" w:cs="Calibri"/>
                <w:b/>
                <w:sz w:val="22"/>
                <w:szCs w:val="22"/>
              </w:rPr>
            </w:pPr>
          </w:p>
        </w:tc>
      </w:tr>
      <w:tr w:rsidR="00DE75B7" w:rsidRPr="002162DC" w14:paraId="6A841A44" w14:textId="77777777" w:rsidTr="79FE9C4D">
        <w:trPr>
          <w:cantSplit/>
          <w:trHeight w:val="288"/>
        </w:trPr>
        <w:tc>
          <w:tcPr>
            <w:tcW w:w="7920" w:type="dxa"/>
            <w:shd w:val="clear" w:color="auto" w:fill="auto"/>
          </w:tcPr>
          <w:p w14:paraId="4BD4D4DD" w14:textId="60C5C782" w:rsidR="00DE75B7" w:rsidRPr="005F6B25" w:rsidRDefault="00EF7D5E" w:rsidP="00A96B6C">
            <w:pPr>
              <w:ind w:left="360" w:hanging="360"/>
              <w:rPr>
                <w:rFonts w:ascii="Calibri" w:hAnsi="Calibri" w:cs="Calibri"/>
                <w:i/>
              </w:rPr>
            </w:pPr>
            <w:r>
              <w:rPr>
                <w:rFonts w:ascii="Calibri" w:hAnsi="Calibri" w:cs="Calibri"/>
                <w:i/>
              </w:rPr>
              <w:lastRenderedPageBreak/>
              <w:t>7</w:t>
            </w:r>
            <w:r w:rsidR="00DE75B7" w:rsidRPr="005F6B25">
              <w:rPr>
                <w:rFonts w:ascii="Calibri" w:hAnsi="Calibri" w:cs="Calibri"/>
                <w:i/>
              </w:rPr>
              <w:t xml:space="preserve">.4 </w:t>
            </w:r>
            <w:r w:rsidRPr="00EF7D5E">
              <w:rPr>
                <w:rFonts w:ascii="Calibri" w:hAnsi="Calibri" w:cs="Calibri"/>
                <w:iCs/>
              </w:rPr>
              <w:t>Provide evidence-based literacy instruction for all children that is active, motivating, and engaging; responsive to children’s age, language and literacy development, communication needs, range of disabilities, and literacy goals; reflective of family engagement, social and emotional learning, and trauma-informed practices; and based on children’s assessed learning strengths and needs, and analysis of instructional methods, materials, and tasks, and identified academic standards. Create literacy environments for young children that encourage active, playful exploration; interaction with others; child</w:t>
            </w:r>
            <w:r>
              <w:rPr>
                <w:rFonts w:ascii="Calibri" w:hAnsi="Calibri" w:cs="Calibri"/>
                <w:iCs/>
              </w:rPr>
              <w:t>-</w:t>
            </w:r>
            <w:r w:rsidRPr="00EF7D5E">
              <w:rPr>
                <w:rFonts w:ascii="Calibri" w:hAnsi="Calibri" w:cs="Calibri"/>
                <w:iCs/>
              </w:rPr>
              <w:t xml:space="preserve">initiated and self-directed activities; and imaginative and dramatic </w:t>
            </w:r>
            <w:r w:rsidR="00FF7F09">
              <w:rPr>
                <w:rFonts w:ascii="Calibri" w:hAnsi="Calibri" w:cs="Calibri"/>
                <w:iCs/>
              </w:rPr>
              <w:t>play</w:t>
            </w:r>
            <w:r w:rsidR="00DE75B7" w:rsidRPr="005F6B25">
              <w:rPr>
                <w:rFonts w:ascii="Calibri" w:hAnsi="Calibri" w:cs="Calibri"/>
              </w:rPr>
              <w:t>.</w:t>
            </w:r>
          </w:p>
        </w:tc>
        <w:tc>
          <w:tcPr>
            <w:tcW w:w="436" w:type="dxa"/>
            <w:shd w:val="clear" w:color="auto" w:fill="auto"/>
          </w:tcPr>
          <w:p w14:paraId="3EF6FDEC"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24782632"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305E0F60"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2380AD18"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1A7D35AE"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50812462"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055DAB15"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7578F22F"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3BEFDFB3"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7C659BC8"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61164BFA"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2F6DADA2" w14:textId="77777777" w:rsidR="00DE75B7" w:rsidRPr="002162DC" w:rsidRDefault="00DE75B7" w:rsidP="00A96B6C">
            <w:pPr>
              <w:jc w:val="center"/>
              <w:rPr>
                <w:rFonts w:ascii="Calibri" w:hAnsi="Calibri" w:cs="Calibri"/>
                <w:b/>
                <w:sz w:val="22"/>
                <w:szCs w:val="22"/>
              </w:rPr>
            </w:pPr>
          </w:p>
        </w:tc>
        <w:tc>
          <w:tcPr>
            <w:tcW w:w="450" w:type="dxa"/>
          </w:tcPr>
          <w:p w14:paraId="1DAAE457"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400691D5"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57156302" w14:textId="77777777" w:rsidR="00DE75B7" w:rsidRPr="002162DC" w:rsidRDefault="00DE75B7" w:rsidP="00A96B6C">
            <w:pPr>
              <w:jc w:val="center"/>
              <w:rPr>
                <w:rFonts w:ascii="Calibri" w:hAnsi="Calibri" w:cs="Calibri"/>
                <w:b/>
                <w:sz w:val="22"/>
                <w:szCs w:val="22"/>
              </w:rPr>
            </w:pPr>
          </w:p>
        </w:tc>
      </w:tr>
      <w:tr w:rsidR="00DE75B7" w:rsidRPr="002162DC" w14:paraId="226158A9" w14:textId="77777777" w:rsidTr="79FE9C4D">
        <w:trPr>
          <w:cantSplit/>
          <w:trHeight w:val="288"/>
        </w:trPr>
        <w:tc>
          <w:tcPr>
            <w:tcW w:w="7920" w:type="dxa"/>
            <w:shd w:val="clear" w:color="auto" w:fill="auto"/>
          </w:tcPr>
          <w:p w14:paraId="68F09B09" w14:textId="7E8C1E84" w:rsidR="00DE75B7" w:rsidRPr="005F6B25" w:rsidRDefault="001B0B09" w:rsidP="00A96B6C">
            <w:pPr>
              <w:tabs>
                <w:tab w:val="left" w:pos="1110"/>
              </w:tabs>
              <w:ind w:left="360" w:hanging="360"/>
              <w:rPr>
                <w:rFonts w:ascii="Calibri" w:hAnsi="Calibri" w:cs="Calibri"/>
                <w:i/>
              </w:rPr>
            </w:pPr>
            <w:r>
              <w:rPr>
                <w:rFonts w:ascii="Calibri" w:hAnsi="Calibri" w:cs="Calibri"/>
                <w:i/>
              </w:rPr>
              <w:t>7</w:t>
            </w:r>
            <w:r w:rsidR="00DE75B7" w:rsidRPr="005F6B25">
              <w:rPr>
                <w:rFonts w:ascii="Calibri" w:hAnsi="Calibri" w:cs="Calibri"/>
                <w:i/>
              </w:rPr>
              <w:t xml:space="preserve">.5 </w:t>
            </w:r>
            <w:r w:rsidR="00286415" w:rsidRPr="00286415">
              <w:rPr>
                <w:rFonts w:ascii="Calibri" w:hAnsi="Calibri" w:cs="Calibri"/>
                <w:b/>
                <w:bCs/>
              </w:rPr>
              <w:t>Foundational Skills</w:t>
            </w:r>
            <w:r w:rsidR="00DE75B7" w:rsidRPr="00286415">
              <w:rPr>
                <w:rFonts w:ascii="Calibri" w:hAnsi="Calibri" w:cs="Calibri"/>
                <w:b/>
                <w:bCs/>
              </w:rPr>
              <w:t xml:space="preserve"> </w:t>
            </w:r>
          </w:p>
        </w:tc>
        <w:tc>
          <w:tcPr>
            <w:tcW w:w="436" w:type="dxa"/>
            <w:shd w:val="clear" w:color="auto" w:fill="auto"/>
          </w:tcPr>
          <w:p w14:paraId="71789D88"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3B404E83"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2D10C4D8"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775C505B"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2B83B49C"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76B4A0C1"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0A881563"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21A92174"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7075123D"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5649A9B7"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6300BF8C"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2EC1578B" w14:textId="77777777" w:rsidR="00DE75B7" w:rsidRPr="002162DC" w:rsidRDefault="00DE75B7" w:rsidP="00A96B6C">
            <w:pPr>
              <w:jc w:val="center"/>
              <w:rPr>
                <w:rFonts w:ascii="Calibri" w:hAnsi="Calibri" w:cs="Calibri"/>
                <w:b/>
                <w:sz w:val="22"/>
                <w:szCs w:val="22"/>
              </w:rPr>
            </w:pPr>
          </w:p>
        </w:tc>
        <w:tc>
          <w:tcPr>
            <w:tcW w:w="450" w:type="dxa"/>
          </w:tcPr>
          <w:p w14:paraId="4A4848BC"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521B3AF3" w14:textId="77777777" w:rsidR="00DE75B7" w:rsidRPr="002162DC" w:rsidRDefault="00DE75B7" w:rsidP="00A96B6C">
            <w:pPr>
              <w:jc w:val="center"/>
              <w:rPr>
                <w:rFonts w:ascii="Calibri" w:hAnsi="Calibri" w:cs="Calibri"/>
                <w:b/>
                <w:sz w:val="22"/>
                <w:szCs w:val="22"/>
              </w:rPr>
            </w:pPr>
          </w:p>
        </w:tc>
        <w:tc>
          <w:tcPr>
            <w:tcW w:w="450" w:type="dxa"/>
            <w:shd w:val="clear" w:color="auto" w:fill="auto"/>
          </w:tcPr>
          <w:p w14:paraId="79B15045" w14:textId="77777777" w:rsidR="00DE75B7" w:rsidRPr="002162DC" w:rsidRDefault="00DE75B7" w:rsidP="00A96B6C">
            <w:pPr>
              <w:jc w:val="center"/>
              <w:rPr>
                <w:rFonts w:ascii="Calibri" w:hAnsi="Calibri" w:cs="Calibri"/>
                <w:b/>
                <w:sz w:val="22"/>
                <w:szCs w:val="22"/>
              </w:rPr>
            </w:pPr>
          </w:p>
        </w:tc>
      </w:tr>
      <w:tr w:rsidR="00FF7F09" w:rsidRPr="002162DC" w14:paraId="6F5D7632" w14:textId="77777777" w:rsidTr="79FE9C4D">
        <w:trPr>
          <w:cantSplit/>
          <w:trHeight w:val="288"/>
        </w:trPr>
        <w:tc>
          <w:tcPr>
            <w:tcW w:w="7920" w:type="dxa"/>
            <w:shd w:val="clear" w:color="auto" w:fill="auto"/>
          </w:tcPr>
          <w:p w14:paraId="17D2319E" w14:textId="4A70DE2A" w:rsidR="00FF7F09" w:rsidRPr="002206B9" w:rsidRDefault="002206B9" w:rsidP="00A96B6C">
            <w:pPr>
              <w:tabs>
                <w:tab w:val="left" w:pos="1110"/>
              </w:tabs>
              <w:ind w:left="360" w:hanging="360"/>
              <w:rPr>
                <w:rFonts w:ascii="Calibri" w:hAnsi="Calibri" w:cs="Calibri"/>
                <w:i/>
              </w:rPr>
            </w:pPr>
            <w:r w:rsidRPr="002206B9">
              <w:rPr>
                <w:rFonts w:ascii="Calibri" w:hAnsi="Calibri" w:cs="Calibri"/>
              </w:rPr>
              <w:t>Develop children’s foundational skills according to the standards and expectations specified for children’s age and grade incorporating the accommodations and modifications needed to address children’s identified disabilities</w:t>
            </w:r>
            <w:r>
              <w:rPr>
                <w:rFonts w:ascii="Calibri" w:hAnsi="Calibri" w:cs="Calibri"/>
              </w:rPr>
              <w:t>.</w:t>
            </w:r>
          </w:p>
        </w:tc>
        <w:tc>
          <w:tcPr>
            <w:tcW w:w="436" w:type="dxa"/>
            <w:shd w:val="clear" w:color="auto" w:fill="auto"/>
          </w:tcPr>
          <w:p w14:paraId="75C62F85"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4F19F933"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327A0B58"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0F120570"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416764B1"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368EAD52"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1A9C0685"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6EB2ED16"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613E5DDA"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30A34D96"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03E441B9"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66B9FB98" w14:textId="77777777" w:rsidR="00FF7F09" w:rsidRPr="002162DC" w:rsidRDefault="00FF7F09" w:rsidP="00A96B6C">
            <w:pPr>
              <w:jc w:val="center"/>
              <w:rPr>
                <w:rFonts w:ascii="Calibri" w:hAnsi="Calibri" w:cs="Calibri"/>
                <w:b/>
                <w:sz w:val="22"/>
                <w:szCs w:val="22"/>
              </w:rPr>
            </w:pPr>
          </w:p>
        </w:tc>
        <w:tc>
          <w:tcPr>
            <w:tcW w:w="450" w:type="dxa"/>
          </w:tcPr>
          <w:p w14:paraId="07F5E890"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7FE796D4"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72923DE5" w14:textId="77777777" w:rsidR="00FF7F09" w:rsidRPr="002162DC" w:rsidRDefault="00FF7F09" w:rsidP="00A96B6C">
            <w:pPr>
              <w:jc w:val="center"/>
              <w:rPr>
                <w:rFonts w:ascii="Calibri" w:hAnsi="Calibri" w:cs="Calibri"/>
                <w:b/>
                <w:sz w:val="22"/>
                <w:szCs w:val="22"/>
              </w:rPr>
            </w:pPr>
          </w:p>
        </w:tc>
      </w:tr>
      <w:tr w:rsidR="00FF7F09" w:rsidRPr="002162DC" w14:paraId="62BDA835" w14:textId="77777777" w:rsidTr="79FE9C4D">
        <w:trPr>
          <w:cantSplit/>
          <w:trHeight w:val="288"/>
        </w:trPr>
        <w:tc>
          <w:tcPr>
            <w:tcW w:w="7920" w:type="dxa"/>
            <w:shd w:val="clear" w:color="auto" w:fill="auto"/>
          </w:tcPr>
          <w:p w14:paraId="6DAA01B8" w14:textId="04551393" w:rsidR="00FF7F09" w:rsidRPr="001C46D7" w:rsidRDefault="001C46D7" w:rsidP="00A96B6C">
            <w:pPr>
              <w:tabs>
                <w:tab w:val="left" w:pos="1110"/>
              </w:tabs>
              <w:ind w:left="360" w:hanging="360"/>
              <w:rPr>
                <w:rFonts w:ascii="Calibri" w:hAnsi="Calibri" w:cs="Calibri"/>
                <w:i/>
              </w:rPr>
            </w:pPr>
            <w:r w:rsidRPr="001C46D7">
              <w:rPr>
                <w:rFonts w:ascii="Calibri" w:hAnsi="Calibri" w:cs="Calibri"/>
              </w:rPr>
              <w:t>Create literacy environments that are print rich and that foster interest in print;</w:t>
            </w:r>
          </w:p>
        </w:tc>
        <w:tc>
          <w:tcPr>
            <w:tcW w:w="436" w:type="dxa"/>
            <w:shd w:val="clear" w:color="auto" w:fill="auto"/>
          </w:tcPr>
          <w:p w14:paraId="2E10DD2A"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58016EB2"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4A0085B8"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1116C2A2"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31356BB6"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6971FB0F"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54B95566"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650E19EC"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690553D7"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0C6E4888"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7DE152AF"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482DF624" w14:textId="77777777" w:rsidR="00FF7F09" w:rsidRPr="002162DC" w:rsidRDefault="00FF7F09" w:rsidP="00A96B6C">
            <w:pPr>
              <w:jc w:val="center"/>
              <w:rPr>
                <w:rFonts w:ascii="Calibri" w:hAnsi="Calibri" w:cs="Calibri"/>
                <w:b/>
                <w:sz w:val="22"/>
                <w:szCs w:val="22"/>
              </w:rPr>
            </w:pPr>
          </w:p>
        </w:tc>
        <w:tc>
          <w:tcPr>
            <w:tcW w:w="450" w:type="dxa"/>
          </w:tcPr>
          <w:p w14:paraId="26489294"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492C06E4"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39112B7A" w14:textId="77777777" w:rsidR="00FF7F09" w:rsidRPr="002162DC" w:rsidRDefault="00FF7F09" w:rsidP="00A96B6C">
            <w:pPr>
              <w:jc w:val="center"/>
              <w:rPr>
                <w:rFonts w:ascii="Calibri" w:hAnsi="Calibri" w:cs="Calibri"/>
                <w:b/>
                <w:sz w:val="22"/>
                <w:szCs w:val="22"/>
              </w:rPr>
            </w:pPr>
          </w:p>
        </w:tc>
      </w:tr>
      <w:tr w:rsidR="00FF7F09" w:rsidRPr="002162DC" w14:paraId="1E1AA36A" w14:textId="77777777" w:rsidTr="79FE9C4D">
        <w:trPr>
          <w:cantSplit/>
          <w:trHeight w:val="288"/>
        </w:trPr>
        <w:tc>
          <w:tcPr>
            <w:tcW w:w="7920" w:type="dxa"/>
            <w:shd w:val="clear" w:color="auto" w:fill="auto"/>
          </w:tcPr>
          <w:p w14:paraId="4BD1906A" w14:textId="702B6F73" w:rsidR="00FF7F09" w:rsidRPr="001C46D7" w:rsidRDefault="001C46D7" w:rsidP="00A96B6C">
            <w:pPr>
              <w:tabs>
                <w:tab w:val="left" w:pos="1110"/>
              </w:tabs>
              <w:ind w:left="360" w:hanging="360"/>
              <w:rPr>
                <w:rFonts w:ascii="Calibri" w:hAnsi="Calibri" w:cs="Calibri"/>
                <w:i/>
              </w:rPr>
            </w:pPr>
            <w:r w:rsidRPr="001C46D7">
              <w:rPr>
                <w:rFonts w:ascii="Calibri" w:hAnsi="Calibri" w:cs="Calibri"/>
              </w:rPr>
              <w:t>Engage children actively and deliberately with games, books, poetry, and oral or visual storytelling and songs that draw their attention to print, the manipulation of sounds, and alphabet letters.</w:t>
            </w:r>
          </w:p>
        </w:tc>
        <w:tc>
          <w:tcPr>
            <w:tcW w:w="436" w:type="dxa"/>
            <w:shd w:val="clear" w:color="auto" w:fill="auto"/>
          </w:tcPr>
          <w:p w14:paraId="419E04B4"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66275131"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0D62C2E9"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20DC0CA9"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34DE62B9"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527E16F1"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4A42FD2F"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06F7C18E"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69C91104"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619EBBA4"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21915FB7"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6111C0DA" w14:textId="77777777" w:rsidR="00FF7F09" w:rsidRPr="002162DC" w:rsidRDefault="00FF7F09" w:rsidP="00A96B6C">
            <w:pPr>
              <w:jc w:val="center"/>
              <w:rPr>
                <w:rFonts w:ascii="Calibri" w:hAnsi="Calibri" w:cs="Calibri"/>
                <w:b/>
                <w:sz w:val="22"/>
                <w:szCs w:val="22"/>
              </w:rPr>
            </w:pPr>
          </w:p>
        </w:tc>
        <w:tc>
          <w:tcPr>
            <w:tcW w:w="450" w:type="dxa"/>
          </w:tcPr>
          <w:p w14:paraId="01204F14"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4F866A9C"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72B4D34A" w14:textId="77777777" w:rsidR="00FF7F09" w:rsidRPr="002162DC" w:rsidRDefault="00FF7F09" w:rsidP="00A96B6C">
            <w:pPr>
              <w:jc w:val="center"/>
              <w:rPr>
                <w:rFonts w:ascii="Calibri" w:hAnsi="Calibri" w:cs="Calibri"/>
                <w:b/>
                <w:sz w:val="22"/>
                <w:szCs w:val="22"/>
              </w:rPr>
            </w:pPr>
          </w:p>
        </w:tc>
      </w:tr>
      <w:tr w:rsidR="00FF7F09" w:rsidRPr="002162DC" w14:paraId="4DD3A5DD" w14:textId="77777777" w:rsidTr="79FE9C4D">
        <w:trPr>
          <w:cantSplit/>
          <w:trHeight w:val="288"/>
        </w:trPr>
        <w:tc>
          <w:tcPr>
            <w:tcW w:w="7920" w:type="dxa"/>
            <w:shd w:val="clear" w:color="auto" w:fill="auto"/>
          </w:tcPr>
          <w:p w14:paraId="5D307028" w14:textId="3270717C" w:rsidR="00FF7F09" w:rsidRPr="002A77DA" w:rsidRDefault="002A77DA" w:rsidP="00A96B6C">
            <w:pPr>
              <w:tabs>
                <w:tab w:val="left" w:pos="1110"/>
              </w:tabs>
              <w:ind w:left="360" w:hanging="360"/>
              <w:rPr>
                <w:rFonts w:ascii="Calibri" w:hAnsi="Calibri" w:cs="Calibri"/>
                <w:i/>
              </w:rPr>
            </w:pPr>
            <w:r w:rsidRPr="002A77DA">
              <w:rPr>
                <w:rFonts w:ascii="Calibri" w:hAnsi="Calibri" w:cs="Calibri"/>
              </w:rPr>
              <w:t>D</w:t>
            </w:r>
            <w:r w:rsidR="00F85B6E" w:rsidRPr="002A77DA">
              <w:rPr>
                <w:rFonts w:ascii="Calibri" w:hAnsi="Calibri" w:cs="Calibri"/>
              </w:rPr>
              <w:t>evelop children’s skills in transitional kindergarten and kindergarten in the following:</w:t>
            </w:r>
          </w:p>
        </w:tc>
        <w:tc>
          <w:tcPr>
            <w:tcW w:w="436" w:type="dxa"/>
            <w:shd w:val="clear" w:color="auto" w:fill="0E2841" w:themeFill="text2"/>
          </w:tcPr>
          <w:p w14:paraId="264B8DB1" w14:textId="77777777" w:rsidR="00FF7F09" w:rsidRPr="002162DC" w:rsidRDefault="00FF7F09" w:rsidP="00A96B6C">
            <w:pPr>
              <w:jc w:val="center"/>
              <w:rPr>
                <w:rFonts w:ascii="Calibri" w:hAnsi="Calibri" w:cs="Calibri"/>
                <w:b/>
                <w:sz w:val="22"/>
                <w:szCs w:val="22"/>
              </w:rPr>
            </w:pPr>
          </w:p>
        </w:tc>
        <w:tc>
          <w:tcPr>
            <w:tcW w:w="450" w:type="dxa"/>
            <w:shd w:val="clear" w:color="auto" w:fill="0E2841" w:themeFill="text2"/>
          </w:tcPr>
          <w:p w14:paraId="3B878D01" w14:textId="77777777" w:rsidR="00FF7F09" w:rsidRPr="002162DC" w:rsidRDefault="00FF7F09" w:rsidP="00A96B6C">
            <w:pPr>
              <w:jc w:val="center"/>
              <w:rPr>
                <w:rFonts w:ascii="Calibri" w:hAnsi="Calibri" w:cs="Calibri"/>
                <w:b/>
                <w:sz w:val="22"/>
                <w:szCs w:val="22"/>
              </w:rPr>
            </w:pPr>
          </w:p>
        </w:tc>
        <w:tc>
          <w:tcPr>
            <w:tcW w:w="450" w:type="dxa"/>
            <w:shd w:val="clear" w:color="auto" w:fill="0E2841" w:themeFill="text2"/>
          </w:tcPr>
          <w:p w14:paraId="5A3920B3" w14:textId="77777777" w:rsidR="00FF7F09" w:rsidRPr="002162DC" w:rsidRDefault="00FF7F09" w:rsidP="00A96B6C">
            <w:pPr>
              <w:jc w:val="center"/>
              <w:rPr>
                <w:rFonts w:ascii="Calibri" w:hAnsi="Calibri" w:cs="Calibri"/>
                <w:b/>
                <w:sz w:val="22"/>
                <w:szCs w:val="22"/>
              </w:rPr>
            </w:pPr>
          </w:p>
        </w:tc>
        <w:tc>
          <w:tcPr>
            <w:tcW w:w="450" w:type="dxa"/>
            <w:shd w:val="clear" w:color="auto" w:fill="0E2841" w:themeFill="text2"/>
          </w:tcPr>
          <w:p w14:paraId="5CA85BDA" w14:textId="77777777" w:rsidR="00FF7F09" w:rsidRPr="002162DC" w:rsidRDefault="00FF7F09" w:rsidP="00A96B6C">
            <w:pPr>
              <w:jc w:val="center"/>
              <w:rPr>
                <w:rFonts w:ascii="Calibri" w:hAnsi="Calibri" w:cs="Calibri"/>
                <w:b/>
                <w:sz w:val="22"/>
                <w:szCs w:val="22"/>
              </w:rPr>
            </w:pPr>
          </w:p>
        </w:tc>
        <w:tc>
          <w:tcPr>
            <w:tcW w:w="450" w:type="dxa"/>
            <w:shd w:val="clear" w:color="auto" w:fill="0E2841" w:themeFill="text2"/>
          </w:tcPr>
          <w:p w14:paraId="41D89875" w14:textId="77777777" w:rsidR="00FF7F09" w:rsidRPr="002162DC" w:rsidRDefault="00FF7F09" w:rsidP="00A96B6C">
            <w:pPr>
              <w:jc w:val="center"/>
              <w:rPr>
                <w:rFonts w:ascii="Calibri" w:hAnsi="Calibri" w:cs="Calibri"/>
                <w:b/>
                <w:sz w:val="22"/>
                <w:szCs w:val="22"/>
              </w:rPr>
            </w:pPr>
          </w:p>
        </w:tc>
        <w:tc>
          <w:tcPr>
            <w:tcW w:w="450" w:type="dxa"/>
            <w:shd w:val="clear" w:color="auto" w:fill="0E2841" w:themeFill="text2"/>
          </w:tcPr>
          <w:p w14:paraId="2D5D8750" w14:textId="77777777" w:rsidR="00FF7F09" w:rsidRPr="002162DC" w:rsidRDefault="00FF7F09" w:rsidP="00A96B6C">
            <w:pPr>
              <w:jc w:val="center"/>
              <w:rPr>
                <w:rFonts w:ascii="Calibri" w:hAnsi="Calibri" w:cs="Calibri"/>
                <w:b/>
                <w:sz w:val="22"/>
                <w:szCs w:val="22"/>
              </w:rPr>
            </w:pPr>
          </w:p>
        </w:tc>
        <w:tc>
          <w:tcPr>
            <w:tcW w:w="450" w:type="dxa"/>
            <w:shd w:val="clear" w:color="auto" w:fill="0E2841" w:themeFill="text2"/>
          </w:tcPr>
          <w:p w14:paraId="781CD47C" w14:textId="77777777" w:rsidR="00FF7F09" w:rsidRPr="002162DC" w:rsidRDefault="00FF7F09" w:rsidP="00A96B6C">
            <w:pPr>
              <w:jc w:val="center"/>
              <w:rPr>
                <w:rFonts w:ascii="Calibri" w:hAnsi="Calibri" w:cs="Calibri"/>
                <w:b/>
                <w:sz w:val="22"/>
                <w:szCs w:val="22"/>
              </w:rPr>
            </w:pPr>
          </w:p>
        </w:tc>
        <w:tc>
          <w:tcPr>
            <w:tcW w:w="450" w:type="dxa"/>
            <w:shd w:val="clear" w:color="auto" w:fill="0E2841" w:themeFill="text2"/>
          </w:tcPr>
          <w:p w14:paraId="0510A3BE" w14:textId="77777777" w:rsidR="00FF7F09" w:rsidRPr="002162DC" w:rsidRDefault="00FF7F09" w:rsidP="00A96B6C">
            <w:pPr>
              <w:jc w:val="center"/>
              <w:rPr>
                <w:rFonts w:ascii="Calibri" w:hAnsi="Calibri" w:cs="Calibri"/>
                <w:b/>
                <w:sz w:val="22"/>
                <w:szCs w:val="22"/>
              </w:rPr>
            </w:pPr>
          </w:p>
        </w:tc>
        <w:tc>
          <w:tcPr>
            <w:tcW w:w="450" w:type="dxa"/>
            <w:shd w:val="clear" w:color="auto" w:fill="0E2841" w:themeFill="text2"/>
          </w:tcPr>
          <w:p w14:paraId="6A666BE4" w14:textId="77777777" w:rsidR="00FF7F09" w:rsidRPr="002162DC" w:rsidRDefault="00FF7F09" w:rsidP="00A96B6C">
            <w:pPr>
              <w:jc w:val="center"/>
              <w:rPr>
                <w:rFonts w:ascii="Calibri" w:hAnsi="Calibri" w:cs="Calibri"/>
                <w:b/>
                <w:sz w:val="22"/>
                <w:szCs w:val="22"/>
              </w:rPr>
            </w:pPr>
          </w:p>
        </w:tc>
        <w:tc>
          <w:tcPr>
            <w:tcW w:w="450" w:type="dxa"/>
            <w:shd w:val="clear" w:color="auto" w:fill="0E2841" w:themeFill="text2"/>
          </w:tcPr>
          <w:p w14:paraId="7645E8AF" w14:textId="77777777" w:rsidR="00FF7F09" w:rsidRPr="002162DC" w:rsidRDefault="00FF7F09" w:rsidP="00A96B6C">
            <w:pPr>
              <w:jc w:val="center"/>
              <w:rPr>
                <w:rFonts w:ascii="Calibri" w:hAnsi="Calibri" w:cs="Calibri"/>
                <w:b/>
                <w:sz w:val="22"/>
                <w:szCs w:val="22"/>
              </w:rPr>
            </w:pPr>
          </w:p>
        </w:tc>
        <w:tc>
          <w:tcPr>
            <w:tcW w:w="450" w:type="dxa"/>
            <w:shd w:val="clear" w:color="auto" w:fill="0E2841" w:themeFill="text2"/>
          </w:tcPr>
          <w:p w14:paraId="72FC8020" w14:textId="77777777" w:rsidR="00FF7F09" w:rsidRPr="002162DC" w:rsidRDefault="00FF7F09" w:rsidP="00A96B6C">
            <w:pPr>
              <w:jc w:val="center"/>
              <w:rPr>
                <w:rFonts w:ascii="Calibri" w:hAnsi="Calibri" w:cs="Calibri"/>
                <w:b/>
                <w:sz w:val="22"/>
                <w:szCs w:val="22"/>
              </w:rPr>
            </w:pPr>
          </w:p>
        </w:tc>
        <w:tc>
          <w:tcPr>
            <w:tcW w:w="450" w:type="dxa"/>
            <w:shd w:val="clear" w:color="auto" w:fill="0E2841" w:themeFill="text2"/>
          </w:tcPr>
          <w:p w14:paraId="5BCC43E2" w14:textId="77777777" w:rsidR="00FF7F09" w:rsidRPr="002162DC" w:rsidRDefault="00FF7F09" w:rsidP="00A96B6C">
            <w:pPr>
              <w:jc w:val="center"/>
              <w:rPr>
                <w:rFonts w:ascii="Calibri" w:hAnsi="Calibri" w:cs="Calibri"/>
                <w:b/>
                <w:sz w:val="22"/>
                <w:szCs w:val="22"/>
              </w:rPr>
            </w:pPr>
          </w:p>
        </w:tc>
        <w:tc>
          <w:tcPr>
            <w:tcW w:w="450" w:type="dxa"/>
            <w:shd w:val="clear" w:color="auto" w:fill="0E2841" w:themeFill="text2"/>
          </w:tcPr>
          <w:p w14:paraId="46552379" w14:textId="77777777" w:rsidR="00FF7F09" w:rsidRPr="002162DC" w:rsidRDefault="00FF7F09" w:rsidP="00A96B6C">
            <w:pPr>
              <w:jc w:val="center"/>
              <w:rPr>
                <w:rFonts w:ascii="Calibri" w:hAnsi="Calibri" w:cs="Calibri"/>
                <w:b/>
                <w:sz w:val="22"/>
                <w:szCs w:val="22"/>
              </w:rPr>
            </w:pPr>
          </w:p>
        </w:tc>
        <w:tc>
          <w:tcPr>
            <w:tcW w:w="450" w:type="dxa"/>
            <w:shd w:val="clear" w:color="auto" w:fill="0E2841" w:themeFill="text2"/>
          </w:tcPr>
          <w:p w14:paraId="4B3EA1C9" w14:textId="77777777" w:rsidR="00FF7F09" w:rsidRPr="002162DC" w:rsidRDefault="00FF7F09" w:rsidP="00A96B6C">
            <w:pPr>
              <w:jc w:val="center"/>
              <w:rPr>
                <w:rFonts w:ascii="Calibri" w:hAnsi="Calibri" w:cs="Calibri"/>
                <w:b/>
                <w:sz w:val="22"/>
                <w:szCs w:val="22"/>
              </w:rPr>
            </w:pPr>
          </w:p>
        </w:tc>
        <w:tc>
          <w:tcPr>
            <w:tcW w:w="450" w:type="dxa"/>
            <w:shd w:val="clear" w:color="auto" w:fill="0E2841" w:themeFill="text2"/>
          </w:tcPr>
          <w:p w14:paraId="3CD18B24" w14:textId="77777777" w:rsidR="00FF7F09" w:rsidRPr="002162DC" w:rsidRDefault="00FF7F09" w:rsidP="00A96B6C">
            <w:pPr>
              <w:jc w:val="center"/>
              <w:rPr>
                <w:rFonts w:ascii="Calibri" w:hAnsi="Calibri" w:cs="Calibri"/>
                <w:b/>
                <w:sz w:val="22"/>
                <w:szCs w:val="22"/>
              </w:rPr>
            </w:pPr>
          </w:p>
        </w:tc>
      </w:tr>
      <w:tr w:rsidR="00FF7F09" w:rsidRPr="002162DC" w14:paraId="276B219C" w14:textId="77777777" w:rsidTr="79FE9C4D">
        <w:trPr>
          <w:cantSplit/>
          <w:trHeight w:val="288"/>
        </w:trPr>
        <w:tc>
          <w:tcPr>
            <w:tcW w:w="7920" w:type="dxa"/>
            <w:shd w:val="clear" w:color="auto" w:fill="auto"/>
          </w:tcPr>
          <w:p w14:paraId="4393099E" w14:textId="29C22A31" w:rsidR="00FF7F09" w:rsidRPr="009D1511" w:rsidRDefault="009D1511" w:rsidP="00FA233D">
            <w:pPr>
              <w:numPr>
                <w:ilvl w:val="0"/>
                <w:numId w:val="22"/>
              </w:numPr>
              <w:rPr>
                <w:rFonts w:ascii="Calibri" w:hAnsi="Calibri" w:cs="Calibri"/>
                <w:i/>
              </w:rPr>
            </w:pPr>
            <w:r w:rsidRPr="009D1511">
              <w:rPr>
                <w:rFonts w:ascii="Calibri" w:hAnsi="Calibri" w:cs="Calibri"/>
              </w:rPr>
              <w:t>print concepts, including letters of the alphabet</w:t>
            </w:r>
          </w:p>
        </w:tc>
        <w:tc>
          <w:tcPr>
            <w:tcW w:w="436" w:type="dxa"/>
            <w:shd w:val="clear" w:color="auto" w:fill="auto"/>
          </w:tcPr>
          <w:p w14:paraId="7AE4D23A"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3762077D"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46C6092C"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365AB0C1"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503BB8CD"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1E2D5E67"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4D8B454C"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72EE5111"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3BA8FEEC"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5D48866A"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425972D0"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7C967B63" w14:textId="77777777" w:rsidR="00FF7F09" w:rsidRPr="002162DC" w:rsidRDefault="00FF7F09" w:rsidP="00A96B6C">
            <w:pPr>
              <w:jc w:val="center"/>
              <w:rPr>
                <w:rFonts w:ascii="Calibri" w:hAnsi="Calibri" w:cs="Calibri"/>
                <w:b/>
                <w:sz w:val="22"/>
                <w:szCs w:val="22"/>
              </w:rPr>
            </w:pPr>
          </w:p>
        </w:tc>
        <w:tc>
          <w:tcPr>
            <w:tcW w:w="450" w:type="dxa"/>
          </w:tcPr>
          <w:p w14:paraId="34087F66"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450C3E67"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01C2C0CD" w14:textId="77777777" w:rsidR="00FF7F09" w:rsidRPr="002162DC" w:rsidRDefault="00FF7F09" w:rsidP="00A96B6C">
            <w:pPr>
              <w:jc w:val="center"/>
              <w:rPr>
                <w:rFonts w:ascii="Calibri" w:hAnsi="Calibri" w:cs="Calibri"/>
                <w:b/>
                <w:sz w:val="22"/>
                <w:szCs w:val="22"/>
              </w:rPr>
            </w:pPr>
          </w:p>
        </w:tc>
      </w:tr>
      <w:tr w:rsidR="00FF7F09" w:rsidRPr="002162DC" w14:paraId="6E565B1C" w14:textId="77777777" w:rsidTr="79FE9C4D">
        <w:trPr>
          <w:cantSplit/>
          <w:trHeight w:val="288"/>
        </w:trPr>
        <w:tc>
          <w:tcPr>
            <w:tcW w:w="7920" w:type="dxa"/>
            <w:shd w:val="clear" w:color="auto" w:fill="auto"/>
          </w:tcPr>
          <w:p w14:paraId="596E93CE" w14:textId="25F723B5" w:rsidR="00FF7F09" w:rsidRPr="00D41459" w:rsidRDefault="00D41459" w:rsidP="00FA233D">
            <w:pPr>
              <w:numPr>
                <w:ilvl w:val="0"/>
                <w:numId w:val="22"/>
              </w:numPr>
              <w:rPr>
                <w:rFonts w:ascii="Calibri" w:hAnsi="Calibri" w:cs="Calibri"/>
                <w:i/>
              </w:rPr>
            </w:pPr>
            <w:r>
              <w:rPr>
                <w:rFonts w:ascii="Calibri" w:hAnsi="Calibri" w:cs="Calibri"/>
              </w:rPr>
              <w:lastRenderedPageBreak/>
              <w:t>ph</w:t>
            </w:r>
            <w:r w:rsidRPr="00D41459">
              <w:rPr>
                <w:rFonts w:ascii="Calibri" w:hAnsi="Calibri" w:cs="Calibri"/>
              </w:rPr>
              <w:t>onological awareness, including phonemic aware</w:t>
            </w:r>
            <w:r>
              <w:rPr>
                <w:rFonts w:ascii="Calibri" w:hAnsi="Calibri" w:cs="Calibri"/>
              </w:rPr>
              <w:t>ness</w:t>
            </w:r>
          </w:p>
        </w:tc>
        <w:tc>
          <w:tcPr>
            <w:tcW w:w="436" w:type="dxa"/>
            <w:shd w:val="clear" w:color="auto" w:fill="auto"/>
          </w:tcPr>
          <w:p w14:paraId="02292EAA"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00EFE7A9"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0E96DED8"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4CEFC187"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24E0468C"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4AFF2121"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38A6D8A3"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73D1C366"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51420642"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6CF6E286"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565D12A2"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4BA0B6AE" w14:textId="77777777" w:rsidR="00FF7F09" w:rsidRPr="002162DC" w:rsidRDefault="00FF7F09" w:rsidP="00A96B6C">
            <w:pPr>
              <w:jc w:val="center"/>
              <w:rPr>
                <w:rFonts w:ascii="Calibri" w:hAnsi="Calibri" w:cs="Calibri"/>
                <w:b/>
                <w:sz w:val="22"/>
                <w:szCs w:val="22"/>
              </w:rPr>
            </w:pPr>
          </w:p>
        </w:tc>
        <w:tc>
          <w:tcPr>
            <w:tcW w:w="450" w:type="dxa"/>
          </w:tcPr>
          <w:p w14:paraId="6F8D0547"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10106D5B"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613FF993" w14:textId="77777777" w:rsidR="00FF7F09" w:rsidRPr="002162DC" w:rsidRDefault="00FF7F09" w:rsidP="00A96B6C">
            <w:pPr>
              <w:jc w:val="center"/>
              <w:rPr>
                <w:rFonts w:ascii="Calibri" w:hAnsi="Calibri" w:cs="Calibri"/>
                <w:b/>
                <w:sz w:val="22"/>
                <w:szCs w:val="22"/>
              </w:rPr>
            </w:pPr>
          </w:p>
        </w:tc>
      </w:tr>
      <w:tr w:rsidR="00FF7F09" w:rsidRPr="002162DC" w14:paraId="78E7ACA5" w14:textId="77777777" w:rsidTr="79FE9C4D">
        <w:trPr>
          <w:cantSplit/>
          <w:trHeight w:val="288"/>
        </w:trPr>
        <w:tc>
          <w:tcPr>
            <w:tcW w:w="7920" w:type="dxa"/>
            <w:shd w:val="clear" w:color="auto" w:fill="auto"/>
          </w:tcPr>
          <w:p w14:paraId="4AD8638A" w14:textId="55421EDF" w:rsidR="00FF7F09" w:rsidRPr="00FA233D" w:rsidRDefault="008A3082" w:rsidP="00FA233D">
            <w:pPr>
              <w:numPr>
                <w:ilvl w:val="0"/>
                <w:numId w:val="22"/>
              </w:numPr>
              <w:rPr>
                <w:rFonts w:ascii="Calibri" w:hAnsi="Calibri" w:cs="Calibri"/>
                <w:i/>
              </w:rPr>
            </w:pPr>
            <w:r w:rsidRPr="00FA233D">
              <w:rPr>
                <w:rFonts w:ascii="Calibri" w:hAnsi="Calibri" w:cs="Calibri"/>
              </w:rPr>
              <w:t>phonics, spelling, and word recognition, including letter-sound, spelling-sound, and sound-symbol correspondences and orthographic awareness</w:t>
            </w:r>
          </w:p>
        </w:tc>
        <w:tc>
          <w:tcPr>
            <w:tcW w:w="436" w:type="dxa"/>
            <w:shd w:val="clear" w:color="auto" w:fill="auto"/>
          </w:tcPr>
          <w:p w14:paraId="6A6F8809"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53C2B87B"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702C2025"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67DA26FF"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3716F2B5"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0669DD14"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2652FB25"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58797ABB"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47662BEE"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35B014B1"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3F168BDD"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5F0074A6" w14:textId="77777777" w:rsidR="00FF7F09" w:rsidRPr="002162DC" w:rsidRDefault="00FF7F09" w:rsidP="00A96B6C">
            <w:pPr>
              <w:jc w:val="center"/>
              <w:rPr>
                <w:rFonts w:ascii="Calibri" w:hAnsi="Calibri" w:cs="Calibri"/>
                <w:b/>
                <w:sz w:val="22"/>
                <w:szCs w:val="22"/>
              </w:rPr>
            </w:pPr>
          </w:p>
        </w:tc>
        <w:tc>
          <w:tcPr>
            <w:tcW w:w="450" w:type="dxa"/>
          </w:tcPr>
          <w:p w14:paraId="2F87FC91"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0EF10E9C"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50CA3888" w14:textId="77777777" w:rsidR="00FF7F09" w:rsidRPr="002162DC" w:rsidRDefault="00FF7F09" w:rsidP="00A96B6C">
            <w:pPr>
              <w:jc w:val="center"/>
              <w:rPr>
                <w:rFonts w:ascii="Calibri" w:hAnsi="Calibri" w:cs="Calibri"/>
                <w:b/>
                <w:sz w:val="22"/>
                <w:szCs w:val="22"/>
              </w:rPr>
            </w:pPr>
          </w:p>
        </w:tc>
      </w:tr>
      <w:tr w:rsidR="00FF7F09" w:rsidRPr="002162DC" w14:paraId="43FF7263" w14:textId="77777777" w:rsidTr="79FE9C4D">
        <w:trPr>
          <w:cantSplit/>
          <w:trHeight w:val="288"/>
        </w:trPr>
        <w:tc>
          <w:tcPr>
            <w:tcW w:w="7920" w:type="dxa"/>
            <w:shd w:val="clear" w:color="auto" w:fill="auto"/>
          </w:tcPr>
          <w:p w14:paraId="1E9BA209" w14:textId="03431355" w:rsidR="00FF7F09" w:rsidRPr="00FA233D" w:rsidRDefault="00A1590D" w:rsidP="00FA233D">
            <w:pPr>
              <w:numPr>
                <w:ilvl w:val="0"/>
                <w:numId w:val="22"/>
              </w:numPr>
              <w:tabs>
                <w:tab w:val="left" w:pos="720"/>
              </w:tabs>
              <w:rPr>
                <w:rFonts w:ascii="Calibri" w:hAnsi="Calibri" w:cs="Calibri"/>
                <w:iCs/>
              </w:rPr>
            </w:pPr>
            <w:r w:rsidRPr="00FA233D">
              <w:rPr>
                <w:rFonts w:ascii="Calibri" w:hAnsi="Calibri" w:cs="Calibri"/>
                <w:iCs/>
              </w:rPr>
              <w:t>decoding and encoding</w:t>
            </w:r>
          </w:p>
        </w:tc>
        <w:tc>
          <w:tcPr>
            <w:tcW w:w="436" w:type="dxa"/>
            <w:shd w:val="clear" w:color="auto" w:fill="auto"/>
          </w:tcPr>
          <w:p w14:paraId="53A3FDD3"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554D573A"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1318222A"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1FE373C9"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73DDA747"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19675704"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2C81F09F"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0FF8D822"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5888580F"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01A70AC6"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005500CF"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580CC57D" w14:textId="77777777" w:rsidR="00FF7F09" w:rsidRPr="002162DC" w:rsidRDefault="00FF7F09" w:rsidP="00A96B6C">
            <w:pPr>
              <w:jc w:val="center"/>
              <w:rPr>
                <w:rFonts w:ascii="Calibri" w:hAnsi="Calibri" w:cs="Calibri"/>
                <w:b/>
                <w:sz w:val="22"/>
                <w:szCs w:val="22"/>
              </w:rPr>
            </w:pPr>
          </w:p>
        </w:tc>
        <w:tc>
          <w:tcPr>
            <w:tcW w:w="450" w:type="dxa"/>
          </w:tcPr>
          <w:p w14:paraId="7D012BE7"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30FE290A" w14:textId="77777777" w:rsidR="00FF7F09" w:rsidRPr="002162DC" w:rsidRDefault="00FF7F09" w:rsidP="00A96B6C">
            <w:pPr>
              <w:jc w:val="center"/>
              <w:rPr>
                <w:rFonts w:ascii="Calibri" w:hAnsi="Calibri" w:cs="Calibri"/>
                <w:b/>
                <w:sz w:val="22"/>
                <w:szCs w:val="22"/>
              </w:rPr>
            </w:pPr>
          </w:p>
        </w:tc>
        <w:tc>
          <w:tcPr>
            <w:tcW w:w="450" w:type="dxa"/>
            <w:shd w:val="clear" w:color="auto" w:fill="auto"/>
          </w:tcPr>
          <w:p w14:paraId="217942AC" w14:textId="77777777" w:rsidR="00FF7F09" w:rsidRPr="002162DC" w:rsidRDefault="00FF7F09" w:rsidP="00A96B6C">
            <w:pPr>
              <w:jc w:val="center"/>
              <w:rPr>
                <w:rFonts w:ascii="Calibri" w:hAnsi="Calibri" w:cs="Calibri"/>
                <w:b/>
                <w:sz w:val="22"/>
                <w:szCs w:val="22"/>
              </w:rPr>
            </w:pPr>
          </w:p>
        </w:tc>
      </w:tr>
      <w:tr w:rsidR="002A77DA" w:rsidRPr="002162DC" w14:paraId="22FD2ED9" w14:textId="77777777" w:rsidTr="79FE9C4D">
        <w:trPr>
          <w:cantSplit/>
          <w:trHeight w:val="288"/>
        </w:trPr>
        <w:tc>
          <w:tcPr>
            <w:tcW w:w="7920" w:type="dxa"/>
            <w:shd w:val="clear" w:color="auto" w:fill="auto"/>
          </w:tcPr>
          <w:p w14:paraId="73E6426C" w14:textId="73009C91" w:rsidR="002A77DA" w:rsidRPr="00FA233D" w:rsidRDefault="00FA233D" w:rsidP="00FA233D">
            <w:pPr>
              <w:numPr>
                <w:ilvl w:val="0"/>
                <w:numId w:val="22"/>
              </w:numPr>
              <w:rPr>
                <w:rFonts w:ascii="Calibri" w:hAnsi="Calibri" w:cs="Calibri"/>
                <w:i/>
              </w:rPr>
            </w:pPr>
            <w:r w:rsidRPr="00FA233D">
              <w:rPr>
                <w:rFonts w:ascii="Calibri" w:hAnsi="Calibri" w:cs="Calibri"/>
              </w:rPr>
              <w:t>morphological awareness through instruction that is structured and organized as well as direct, systematic, and explicit. As children learn letter-sound correspondences and simple sight words, provide practice in connected, decodable text.</w:t>
            </w:r>
          </w:p>
        </w:tc>
        <w:tc>
          <w:tcPr>
            <w:tcW w:w="436" w:type="dxa"/>
            <w:shd w:val="clear" w:color="auto" w:fill="auto"/>
          </w:tcPr>
          <w:p w14:paraId="638F2610"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05B42555"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6B08E878"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4FCB4572"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4433F803"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8BE5D84"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5A163CEF"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222C8E91"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2266202D"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42ED2D79"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FF64D9B"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470BF432" w14:textId="77777777" w:rsidR="002A77DA" w:rsidRPr="002162DC" w:rsidRDefault="002A77DA" w:rsidP="00A96B6C">
            <w:pPr>
              <w:jc w:val="center"/>
              <w:rPr>
                <w:rFonts w:ascii="Calibri" w:hAnsi="Calibri" w:cs="Calibri"/>
                <w:b/>
                <w:sz w:val="22"/>
                <w:szCs w:val="22"/>
              </w:rPr>
            </w:pPr>
          </w:p>
        </w:tc>
        <w:tc>
          <w:tcPr>
            <w:tcW w:w="450" w:type="dxa"/>
          </w:tcPr>
          <w:p w14:paraId="30A4078B"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FC2301F"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77BCD9D1" w14:textId="77777777" w:rsidR="002A77DA" w:rsidRPr="002162DC" w:rsidRDefault="002A77DA" w:rsidP="00A96B6C">
            <w:pPr>
              <w:jc w:val="center"/>
              <w:rPr>
                <w:rFonts w:ascii="Calibri" w:hAnsi="Calibri" w:cs="Calibri"/>
                <w:b/>
                <w:sz w:val="22"/>
                <w:szCs w:val="22"/>
              </w:rPr>
            </w:pPr>
          </w:p>
        </w:tc>
      </w:tr>
      <w:tr w:rsidR="002A77DA" w:rsidRPr="002162DC" w14:paraId="51815AD4" w14:textId="77777777" w:rsidTr="79FE9C4D">
        <w:trPr>
          <w:cantSplit/>
          <w:trHeight w:val="288"/>
        </w:trPr>
        <w:tc>
          <w:tcPr>
            <w:tcW w:w="7920" w:type="dxa"/>
            <w:shd w:val="clear" w:color="auto" w:fill="auto"/>
          </w:tcPr>
          <w:p w14:paraId="159F4C96" w14:textId="252F1D5C" w:rsidR="002A77DA" w:rsidRPr="005F6B25" w:rsidRDefault="006F0057" w:rsidP="00A96B6C">
            <w:pPr>
              <w:tabs>
                <w:tab w:val="left" w:pos="1110"/>
              </w:tabs>
              <w:ind w:left="360" w:hanging="360"/>
              <w:rPr>
                <w:rFonts w:ascii="Calibri" w:hAnsi="Calibri" w:cs="Calibri"/>
                <w:i/>
              </w:rPr>
            </w:pPr>
            <w:r>
              <w:rPr>
                <w:rFonts w:ascii="Calibri" w:hAnsi="Calibri" w:cs="Calibri"/>
                <w:i/>
              </w:rPr>
              <w:lastRenderedPageBreak/>
              <w:t xml:space="preserve">7.6 </w:t>
            </w:r>
            <w:r w:rsidRPr="00230B70">
              <w:rPr>
                <w:rFonts w:ascii="Calibri" w:hAnsi="Calibri" w:cs="Calibri"/>
                <w:b/>
                <w:bCs/>
                <w:iCs/>
              </w:rPr>
              <w:t>Meaning</w:t>
            </w:r>
            <w:r w:rsidRPr="00230B70">
              <w:rPr>
                <w:rFonts w:ascii="Calibri" w:hAnsi="Calibri" w:cs="Calibri"/>
                <w:b/>
                <w:bCs/>
              </w:rPr>
              <w:t xml:space="preserve"> Making</w:t>
            </w:r>
            <w:r w:rsidRPr="00230B70">
              <w:rPr>
                <w:rFonts w:ascii="Calibri" w:hAnsi="Calibri" w:cs="Calibri"/>
              </w:rPr>
              <w:t>. Engage children in meaning making by building on prior knowledge and using age-appropriate literary and informational texts (print, digital, and oral or symbolic) that are appropriately complex and that mirror children’s backgrounds, including their cultures, languages, genders, and abilities. Engage children in questioning, experiential multisensory and hands-on activities, and discussion to develop their literal and inferential comprehension, including the higher-order cognitive skills of reasoning, perspective taking, and critical listening, speaking, reading, and writing, across the disciplines. Provide literacy experiences that include reading aloud, modeling, and helping children to m</w:t>
            </w:r>
            <w:r w:rsidR="00217E43" w:rsidRPr="00230B70">
              <w:rPr>
                <w:rFonts w:ascii="Calibri" w:hAnsi="Calibri" w:cs="Calibri"/>
              </w:rPr>
              <w:t>ake predictions, retell and reenact, and respond to and generate questions about stories, picture books, and other texts. Engage children in listening, speaking or communicating symbolically, reading, writing, and close viewing activities to draw information from texts, ask and answer questions, and support analysis, reflection, and inquiry.</w:t>
            </w:r>
          </w:p>
        </w:tc>
        <w:tc>
          <w:tcPr>
            <w:tcW w:w="436" w:type="dxa"/>
            <w:shd w:val="clear" w:color="auto" w:fill="auto"/>
          </w:tcPr>
          <w:p w14:paraId="1B49CFAA"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79B076EF"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01CFA849"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677BCEF"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0A97CA16"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7C306D61"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68E115B3"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E0A70C9"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195930F"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3237573B"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01A2F6E"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579A3CE4" w14:textId="77777777" w:rsidR="002A77DA" w:rsidRPr="002162DC" w:rsidRDefault="002A77DA" w:rsidP="00A96B6C">
            <w:pPr>
              <w:jc w:val="center"/>
              <w:rPr>
                <w:rFonts w:ascii="Calibri" w:hAnsi="Calibri" w:cs="Calibri"/>
                <w:b/>
                <w:sz w:val="22"/>
                <w:szCs w:val="22"/>
              </w:rPr>
            </w:pPr>
          </w:p>
        </w:tc>
        <w:tc>
          <w:tcPr>
            <w:tcW w:w="450" w:type="dxa"/>
          </w:tcPr>
          <w:p w14:paraId="531EDDEE"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6234CAE7"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E58D8C9" w14:textId="77777777" w:rsidR="002A77DA" w:rsidRPr="002162DC" w:rsidRDefault="002A77DA" w:rsidP="00A96B6C">
            <w:pPr>
              <w:jc w:val="center"/>
              <w:rPr>
                <w:rFonts w:ascii="Calibri" w:hAnsi="Calibri" w:cs="Calibri"/>
                <w:b/>
                <w:sz w:val="22"/>
                <w:szCs w:val="22"/>
              </w:rPr>
            </w:pPr>
          </w:p>
        </w:tc>
      </w:tr>
      <w:tr w:rsidR="002A77DA" w:rsidRPr="002162DC" w14:paraId="0D6D7341" w14:textId="77777777" w:rsidTr="79FE9C4D">
        <w:trPr>
          <w:cantSplit/>
          <w:trHeight w:val="288"/>
        </w:trPr>
        <w:tc>
          <w:tcPr>
            <w:tcW w:w="7920" w:type="dxa"/>
            <w:shd w:val="clear" w:color="auto" w:fill="auto"/>
          </w:tcPr>
          <w:p w14:paraId="6A865F9D" w14:textId="0CD6F512" w:rsidR="002A77DA" w:rsidRPr="005F6B25" w:rsidRDefault="00217E43" w:rsidP="00A96B6C">
            <w:pPr>
              <w:tabs>
                <w:tab w:val="left" w:pos="1110"/>
              </w:tabs>
              <w:ind w:left="360" w:hanging="360"/>
              <w:rPr>
                <w:rFonts w:ascii="Calibri" w:hAnsi="Calibri" w:cs="Calibri"/>
                <w:i/>
              </w:rPr>
            </w:pPr>
            <w:r>
              <w:rPr>
                <w:rFonts w:ascii="Calibri" w:hAnsi="Calibri" w:cs="Calibri"/>
                <w:i/>
              </w:rPr>
              <w:lastRenderedPageBreak/>
              <w:t>7.7</w:t>
            </w:r>
            <w:r w:rsidRPr="00230B70">
              <w:rPr>
                <w:rFonts w:ascii="Calibri" w:hAnsi="Calibri" w:cs="Calibri"/>
                <w:b/>
                <w:bCs/>
                <w:i/>
              </w:rPr>
              <w:t xml:space="preserve"> </w:t>
            </w:r>
            <w:r w:rsidRPr="00230B70">
              <w:rPr>
                <w:rFonts w:ascii="Calibri" w:hAnsi="Calibri" w:cs="Calibri"/>
                <w:b/>
                <w:bCs/>
                <w:iCs/>
              </w:rPr>
              <w:t>Language Development</w:t>
            </w:r>
            <w:r w:rsidRPr="00217E43">
              <w:rPr>
                <w:rFonts w:ascii="Calibri" w:hAnsi="Calibri" w:cs="Calibri"/>
                <w:iCs/>
              </w:rPr>
              <w:t>. Promote children’s language development by providing rich exposure to and experience with varied forms of language and responding attentively to children’s language use. Promote children’s language development by attending to vocabulary knowledge and use, grammatical structures (e.g., syntax), discourse-level understandings, and pragmatics as children learn to listen, speak or communicate symbolically, read, and write with comprehension and effective expression. Create environments that foster children’s language development, including discipline-specific academic language. Enhance language development by engaging children in experiential learning and the creation of diverse print, digital, and multimedia texts. Conduct instruction that leverages children’s existing linguistic repertoires, including home languages and dialects, and that accepts and encourages translanguagin</w:t>
            </w:r>
            <w:r>
              <w:rPr>
                <w:rFonts w:ascii="Calibri" w:hAnsi="Calibri" w:cs="Calibri"/>
                <w:iCs/>
              </w:rPr>
              <w:t>g.</w:t>
            </w:r>
          </w:p>
        </w:tc>
        <w:tc>
          <w:tcPr>
            <w:tcW w:w="436" w:type="dxa"/>
            <w:shd w:val="clear" w:color="auto" w:fill="auto"/>
          </w:tcPr>
          <w:p w14:paraId="400EF9C1"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9903449"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4C329FD2"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4D2A2A2F"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65A12051"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7161BC0F"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4D787639"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215C3C67"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6A861122"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344C3DC3"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6BEA37B5"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367FABD" w14:textId="77777777" w:rsidR="002A77DA" w:rsidRPr="002162DC" w:rsidRDefault="002A77DA" w:rsidP="00A96B6C">
            <w:pPr>
              <w:jc w:val="center"/>
              <w:rPr>
                <w:rFonts w:ascii="Calibri" w:hAnsi="Calibri" w:cs="Calibri"/>
                <w:b/>
                <w:sz w:val="22"/>
                <w:szCs w:val="22"/>
              </w:rPr>
            </w:pPr>
          </w:p>
        </w:tc>
        <w:tc>
          <w:tcPr>
            <w:tcW w:w="450" w:type="dxa"/>
          </w:tcPr>
          <w:p w14:paraId="170AF25D"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A009B20"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244BDD17" w14:textId="77777777" w:rsidR="002A77DA" w:rsidRPr="002162DC" w:rsidRDefault="002A77DA" w:rsidP="00A96B6C">
            <w:pPr>
              <w:jc w:val="center"/>
              <w:rPr>
                <w:rFonts w:ascii="Calibri" w:hAnsi="Calibri" w:cs="Calibri"/>
                <w:b/>
                <w:sz w:val="22"/>
                <w:szCs w:val="22"/>
              </w:rPr>
            </w:pPr>
          </w:p>
        </w:tc>
      </w:tr>
      <w:tr w:rsidR="002A77DA" w:rsidRPr="002162DC" w14:paraId="4387182D" w14:textId="77777777" w:rsidTr="79FE9C4D">
        <w:trPr>
          <w:cantSplit/>
          <w:trHeight w:val="288"/>
        </w:trPr>
        <w:tc>
          <w:tcPr>
            <w:tcW w:w="7920" w:type="dxa"/>
            <w:shd w:val="clear" w:color="auto" w:fill="auto"/>
          </w:tcPr>
          <w:p w14:paraId="3AEB4B6C" w14:textId="5E8C8D5E" w:rsidR="002A77DA" w:rsidRPr="005F6B25" w:rsidRDefault="00217E43" w:rsidP="00A96B6C">
            <w:pPr>
              <w:tabs>
                <w:tab w:val="left" w:pos="1110"/>
              </w:tabs>
              <w:ind w:left="360" w:hanging="360"/>
              <w:rPr>
                <w:rFonts w:ascii="Calibri" w:hAnsi="Calibri" w:cs="Calibri"/>
                <w:i/>
              </w:rPr>
            </w:pPr>
            <w:r>
              <w:rPr>
                <w:rFonts w:ascii="Calibri" w:hAnsi="Calibri" w:cs="Calibri"/>
                <w:i/>
              </w:rPr>
              <w:lastRenderedPageBreak/>
              <w:t xml:space="preserve">7.8 </w:t>
            </w:r>
            <w:r w:rsidR="00090337" w:rsidRPr="00230B70">
              <w:rPr>
                <w:rFonts w:ascii="Calibri" w:hAnsi="Calibri" w:cs="Calibri"/>
                <w:b/>
                <w:bCs/>
                <w:iCs/>
              </w:rPr>
              <w:t>Effective</w:t>
            </w:r>
            <w:r w:rsidR="00090337" w:rsidRPr="00230B70">
              <w:rPr>
                <w:rFonts w:ascii="Calibri" w:hAnsi="Calibri" w:cs="Calibri"/>
                <w:b/>
                <w:bCs/>
              </w:rPr>
              <w:t xml:space="preserve"> Expression</w:t>
            </w:r>
            <w:r w:rsidR="00090337" w:rsidRPr="00230B70">
              <w:rPr>
                <w:rFonts w:ascii="Calibri" w:hAnsi="Calibri" w:cs="Calibri"/>
              </w:rPr>
              <w:t>. Develop children’s effective expression as they discuss, present, write, and use beginning language conventions. Engage children in a range of formal and informal collaborative discussions, including extended conversations in which multiple conversational turns are taken, and writing for varied purposes, audiences, and contexts. Develop young children’s early writing skills by prompting them to share ideas, information, and stories using their developing knowledge of how print works. In transitional kindergarten and kindergarten, teach children letter formation/printing and related language conventions, such as beginning capitalization, punctuation, and spelling, in conjunction with applicable decoding skills. Develop children’s use of keyboarding, other assistive technology, and multimedia, as appropriate, and support children’s fluency in handwriting or use of graphic symbols.</w:t>
            </w:r>
          </w:p>
        </w:tc>
        <w:tc>
          <w:tcPr>
            <w:tcW w:w="436" w:type="dxa"/>
            <w:shd w:val="clear" w:color="auto" w:fill="auto"/>
          </w:tcPr>
          <w:p w14:paraId="6FB93AA9"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300C49BA"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62752070"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426A478C"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02479E0E"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0872A8C"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2C77FDD3"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25164A4"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578EAB03"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7437E37"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34DBB95"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2821EE11" w14:textId="77777777" w:rsidR="002A77DA" w:rsidRPr="002162DC" w:rsidRDefault="002A77DA" w:rsidP="00A96B6C">
            <w:pPr>
              <w:jc w:val="center"/>
              <w:rPr>
                <w:rFonts w:ascii="Calibri" w:hAnsi="Calibri" w:cs="Calibri"/>
                <w:b/>
                <w:sz w:val="22"/>
                <w:szCs w:val="22"/>
              </w:rPr>
            </w:pPr>
          </w:p>
        </w:tc>
        <w:tc>
          <w:tcPr>
            <w:tcW w:w="450" w:type="dxa"/>
          </w:tcPr>
          <w:p w14:paraId="38B6B8B9"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54D97409"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35456D83" w14:textId="77777777" w:rsidR="002A77DA" w:rsidRPr="002162DC" w:rsidRDefault="002A77DA" w:rsidP="00A96B6C">
            <w:pPr>
              <w:jc w:val="center"/>
              <w:rPr>
                <w:rFonts w:ascii="Calibri" w:hAnsi="Calibri" w:cs="Calibri"/>
                <w:b/>
                <w:sz w:val="22"/>
                <w:szCs w:val="22"/>
              </w:rPr>
            </w:pPr>
          </w:p>
        </w:tc>
      </w:tr>
      <w:tr w:rsidR="002A77DA" w:rsidRPr="002162DC" w14:paraId="1900CB50" w14:textId="77777777" w:rsidTr="79FE9C4D">
        <w:trPr>
          <w:cantSplit/>
          <w:trHeight w:val="288"/>
        </w:trPr>
        <w:tc>
          <w:tcPr>
            <w:tcW w:w="7920" w:type="dxa"/>
            <w:shd w:val="clear" w:color="auto" w:fill="auto"/>
          </w:tcPr>
          <w:p w14:paraId="30B74B2B" w14:textId="439E33A5" w:rsidR="002A77DA" w:rsidRPr="005F6B25" w:rsidRDefault="00090337" w:rsidP="00A96B6C">
            <w:pPr>
              <w:tabs>
                <w:tab w:val="left" w:pos="1110"/>
              </w:tabs>
              <w:ind w:left="360" w:hanging="360"/>
              <w:rPr>
                <w:rFonts w:ascii="Calibri" w:hAnsi="Calibri" w:cs="Calibri"/>
                <w:i/>
              </w:rPr>
            </w:pPr>
            <w:r>
              <w:rPr>
                <w:rFonts w:ascii="Calibri" w:hAnsi="Calibri" w:cs="Calibri"/>
                <w:i/>
              </w:rPr>
              <w:t>7.9</w:t>
            </w:r>
            <w:r w:rsidRPr="00230B70">
              <w:rPr>
                <w:rFonts w:ascii="Calibri" w:hAnsi="Calibri" w:cs="Calibri"/>
                <w:i/>
              </w:rPr>
              <w:t xml:space="preserve"> </w:t>
            </w:r>
            <w:r w:rsidR="0083202B" w:rsidRPr="00230B70">
              <w:rPr>
                <w:rFonts w:ascii="Calibri" w:hAnsi="Calibri" w:cs="Calibri"/>
                <w:b/>
                <w:bCs/>
                <w:iCs/>
              </w:rPr>
              <w:t>Content</w:t>
            </w:r>
            <w:r w:rsidR="0083202B" w:rsidRPr="00230B70">
              <w:rPr>
                <w:rFonts w:ascii="Calibri" w:hAnsi="Calibri" w:cs="Calibri"/>
                <w:b/>
                <w:bCs/>
                <w:i/>
              </w:rPr>
              <w:t xml:space="preserve"> </w:t>
            </w:r>
            <w:r w:rsidR="0083202B" w:rsidRPr="00230B70">
              <w:rPr>
                <w:rFonts w:ascii="Calibri" w:hAnsi="Calibri" w:cs="Calibri"/>
                <w:b/>
                <w:bCs/>
              </w:rPr>
              <w:t>Knowledge</w:t>
            </w:r>
            <w:r w:rsidR="0083202B" w:rsidRPr="00230B70">
              <w:rPr>
                <w:rFonts w:ascii="Calibri" w:hAnsi="Calibri" w:cs="Calibri"/>
              </w:rPr>
              <w:t>. Promote children’s content knowledge by engaging them in literacy instruction that integrates listening, speaking or communicating symbolically, reading, and writing across the disciplines using a variety of materials and approaches, e.g., printed and digital texts, multimedia and other assistive technology, discussions, experiential multisensory and hands-on activities, experimentation, and wide and independent reading and read alouds and by providing choices that reflect and expand children’s interests. Promote digital literacy and the use of educational technology safely and responsibly.</w:t>
            </w:r>
          </w:p>
        </w:tc>
        <w:tc>
          <w:tcPr>
            <w:tcW w:w="436" w:type="dxa"/>
            <w:shd w:val="clear" w:color="auto" w:fill="auto"/>
          </w:tcPr>
          <w:p w14:paraId="02CB7BC7"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53583BE3"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7AFE4EF4"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0927CF2B"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57436715"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4FD66EE3"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7068E7A2"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038B24A5"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0C098BE9"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6549256F"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422E1194"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7C653713" w14:textId="77777777" w:rsidR="002A77DA" w:rsidRPr="002162DC" w:rsidRDefault="002A77DA" w:rsidP="00A96B6C">
            <w:pPr>
              <w:jc w:val="center"/>
              <w:rPr>
                <w:rFonts w:ascii="Calibri" w:hAnsi="Calibri" w:cs="Calibri"/>
                <w:b/>
                <w:sz w:val="22"/>
                <w:szCs w:val="22"/>
              </w:rPr>
            </w:pPr>
          </w:p>
        </w:tc>
        <w:tc>
          <w:tcPr>
            <w:tcW w:w="450" w:type="dxa"/>
          </w:tcPr>
          <w:p w14:paraId="51FECBB6"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36D9F00A"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61DA9130" w14:textId="77777777" w:rsidR="002A77DA" w:rsidRPr="002162DC" w:rsidRDefault="002A77DA" w:rsidP="00A96B6C">
            <w:pPr>
              <w:jc w:val="center"/>
              <w:rPr>
                <w:rFonts w:ascii="Calibri" w:hAnsi="Calibri" w:cs="Calibri"/>
                <w:b/>
                <w:sz w:val="22"/>
                <w:szCs w:val="22"/>
              </w:rPr>
            </w:pPr>
          </w:p>
        </w:tc>
      </w:tr>
      <w:tr w:rsidR="002A77DA" w:rsidRPr="002162DC" w14:paraId="5824F49E" w14:textId="77777777" w:rsidTr="79FE9C4D">
        <w:trPr>
          <w:cantSplit/>
          <w:trHeight w:val="288"/>
        </w:trPr>
        <w:tc>
          <w:tcPr>
            <w:tcW w:w="7920" w:type="dxa"/>
            <w:shd w:val="clear" w:color="auto" w:fill="auto"/>
          </w:tcPr>
          <w:p w14:paraId="47A95113" w14:textId="69718152" w:rsidR="002A77DA" w:rsidRPr="005F6B25" w:rsidRDefault="0083202B" w:rsidP="00A96B6C">
            <w:pPr>
              <w:tabs>
                <w:tab w:val="left" w:pos="1110"/>
              </w:tabs>
              <w:ind w:left="360" w:hanging="360"/>
              <w:rPr>
                <w:rFonts w:ascii="Calibri" w:hAnsi="Calibri" w:cs="Calibri"/>
                <w:i/>
              </w:rPr>
            </w:pPr>
            <w:r>
              <w:rPr>
                <w:rFonts w:ascii="Calibri" w:hAnsi="Calibri" w:cs="Calibri"/>
                <w:i/>
              </w:rPr>
              <w:lastRenderedPageBreak/>
              <w:t xml:space="preserve">7.10 </w:t>
            </w:r>
            <w:r w:rsidRPr="00230B70">
              <w:rPr>
                <w:rFonts w:ascii="Calibri" w:hAnsi="Calibri" w:cs="Calibri"/>
              </w:rPr>
              <w:t>Monitor children’s progress in literacy development using formative assessment practices, ongoing progress monitoring, and diagnostic techniques that inform instructional decision making. Understand how to use screening and diagnostic assessments to de</w:t>
            </w:r>
            <w:r w:rsidR="00B80C0C" w:rsidRPr="00230B70">
              <w:rPr>
                <w:rFonts w:ascii="Calibri" w:hAnsi="Calibri" w:cs="Calibri"/>
              </w:rPr>
              <w:t>termine children’s literacy profiles; identify potential reading and writing difficulties, including children’s risk for dyslexia, communication needs, and other literacy-related disabilities; and determine strengths and needs for literacy instruction related to children’s currently identified disabilities. Understand how to appropriately assess and interpret results for children identified as English learner students. Collaborate with families and guardians as well as with teachers, specialists, other professionals, and administrators from the school or district to facilitate comprehensive assessment for disabilities in English and as appropriate in the home language; plan and provide Tier 2 supplemental instruction in inclusive settings as appropriate; and formulate and implement individualized intervention for children who need Tier 3 intensive support.</w:t>
            </w:r>
          </w:p>
        </w:tc>
        <w:tc>
          <w:tcPr>
            <w:tcW w:w="436" w:type="dxa"/>
            <w:shd w:val="clear" w:color="auto" w:fill="auto"/>
          </w:tcPr>
          <w:p w14:paraId="45981F24"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77EF8EBA"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3C436FEE"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0229C8C5"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807CFBD"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7EB9328B"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21D4E7C6"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7FCC5258"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5C7FFBBE"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34E998F1"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009D2521"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27A612B8" w14:textId="77777777" w:rsidR="002A77DA" w:rsidRPr="002162DC" w:rsidRDefault="002A77DA" w:rsidP="00A96B6C">
            <w:pPr>
              <w:jc w:val="center"/>
              <w:rPr>
                <w:rFonts w:ascii="Calibri" w:hAnsi="Calibri" w:cs="Calibri"/>
                <w:b/>
                <w:sz w:val="22"/>
                <w:szCs w:val="22"/>
              </w:rPr>
            </w:pPr>
          </w:p>
        </w:tc>
        <w:tc>
          <w:tcPr>
            <w:tcW w:w="450" w:type="dxa"/>
          </w:tcPr>
          <w:p w14:paraId="2928EB5F"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21DA6847"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52DF35EF" w14:textId="77777777" w:rsidR="002A77DA" w:rsidRPr="002162DC" w:rsidRDefault="002A77DA" w:rsidP="00A96B6C">
            <w:pPr>
              <w:jc w:val="center"/>
              <w:rPr>
                <w:rFonts w:ascii="Calibri" w:hAnsi="Calibri" w:cs="Calibri"/>
                <w:b/>
                <w:sz w:val="22"/>
                <w:szCs w:val="22"/>
              </w:rPr>
            </w:pPr>
          </w:p>
        </w:tc>
      </w:tr>
      <w:tr w:rsidR="002A77DA" w:rsidRPr="002162DC" w14:paraId="06C27470" w14:textId="77777777" w:rsidTr="79FE9C4D">
        <w:trPr>
          <w:cantSplit/>
          <w:trHeight w:val="288"/>
        </w:trPr>
        <w:tc>
          <w:tcPr>
            <w:tcW w:w="7920" w:type="dxa"/>
            <w:shd w:val="clear" w:color="auto" w:fill="auto"/>
          </w:tcPr>
          <w:p w14:paraId="44040F80" w14:textId="176C0C26" w:rsidR="002A77DA" w:rsidRPr="005F6B25" w:rsidRDefault="00B80C0C" w:rsidP="00A96B6C">
            <w:pPr>
              <w:tabs>
                <w:tab w:val="left" w:pos="1110"/>
              </w:tabs>
              <w:ind w:left="360" w:hanging="360"/>
              <w:rPr>
                <w:rFonts w:ascii="Calibri" w:hAnsi="Calibri" w:cs="Calibri"/>
                <w:i/>
              </w:rPr>
            </w:pPr>
            <w:r>
              <w:rPr>
                <w:rFonts w:ascii="Calibri" w:hAnsi="Calibri" w:cs="Calibri"/>
                <w:i/>
              </w:rPr>
              <w:lastRenderedPageBreak/>
              <w:t xml:space="preserve">7.11 </w:t>
            </w:r>
            <w:r w:rsidR="00C42EB8" w:rsidRPr="00C42EB8">
              <w:rPr>
                <w:rFonts w:ascii="Calibri" w:hAnsi="Calibri" w:cs="Calibri"/>
                <w:iCs/>
              </w:rPr>
              <w:t>Provide instruction in English language development (ELD) for children with disabilities who are also identified as English learner students based on an understanding of comprehensive ELD, which includes both integrated and designated ELD and is part of core instruction. Understand how integrated and designated ELD are related and how designated ELD is taught in connection with (rather than isolated from) content areas and topics. Use ELA/literacy standards, Infant/Toddler Learning and Development Foundations, Preschool Learning Foundations, or other content standards, and ELD standards in tandem to plan instruction that attends to children’s literacy profiles, levels of English language proficiency, prior educational experiences, and strengths and needs related to children’s currently identified disabilities. Provide ELD instruction that builds on children’s cultural and linguistic assets and develops children’s abilities to use English purposefully, interact in meaningful ways, and understand how English works across the disciplines.</w:t>
            </w:r>
          </w:p>
        </w:tc>
        <w:tc>
          <w:tcPr>
            <w:tcW w:w="436" w:type="dxa"/>
            <w:shd w:val="clear" w:color="auto" w:fill="auto"/>
          </w:tcPr>
          <w:p w14:paraId="6AD382D4"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4F4EFD58"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2459FC67"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2B34B052"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F5CF669"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4C65CB99"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784081EC"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5DC536AA"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71CF0261"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2D9B2F49"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3571DAA9"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6BDE68BF" w14:textId="77777777" w:rsidR="002A77DA" w:rsidRPr="002162DC" w:rsidRDefault="002A77DA" w:rsidP="00A96B6C">
            <w:pPr>
              <w:jc w:val="center"/>
              <w:rPr>
                <w:rFonts w:ascii="Calibri" w:hAnsi="Calibri" w:cs="Calibri"/>
                <w:b/>
                <w:sz w:val="22"/>
                <w:szCs w:val="22"/>
              </w:rPr>
            </w:pPr>
          </w:p>
        </w:tc>
        <w:tc>
          <w:tcPr>
            <w:tcW w:w="450" w:type="dxa"/>
          </w:tcPr>
          <w:p w14:paraId="4E65620B"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226F272D"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D3EA165" w14:textId="77777777" w:rsidR="002A77DA" w:rsidRPr="002162DC" w:rsidRDefault="002A77DA" w:rsidP="00A96B6C">
            <w:pPr>
              <w:jc w:val="center"/>
              <w:rPr>
                <w:rFonts w:ascii="Calibri" w:hAnsi="Calibri" w:cs="Calibri"/>
                <w:b/>
                <w:sz w:val="22"/>
                <w:szCs w:val="22"/>
              </w:rPr>
            </w:pPr>
          </w:p>
        </w:tc>
      </w:tr>
      <w:tr w:rsidR="002A77DA" w:rsidRPr="002162DC" w14:paraId="1D9119DE" w14:textId="77777777" w:rsidTr="79FE9C4D">
        <w:trPr>
          <w:cantSplit/>
          <w:trHeight w:val="288"/>
        </w:trPr>
        <w:tc>
          <w:tcPr>
            <w:tcW w:w="7920" w:type="dxa"/>
            <w:shd w:val="clear" w:color="auto" w:fill="auto"/>
          </w:tcPr>
          <w:p w14:paraId="502E1452" w14:textId="07C965F5" w:rsidR="002A77DA" w:rsidRPr="00230B70" w:rsidRDefault="00C42EB8" w:rsidP="00A96B6C">
            <w:pPr>
              <w:tabs>
                <w:tab w:val="left" w:pos="1110"/>
              </w:tabs>
              <w:ind w:left="360" w:hanging="360"/>
              <w:rPr>
                <w:rFonts w:ascii="Calibri" w:hAnsi="Calibri" w:cs="Calibri"/>
                <w:i/>
              </w:rPr>
            </w:pPr>
            <w:r w:rsidRPr="00230B70">
              <w:rPr>
                <w:rFonts w:ascii="Calibri" w:hAnsi="Calibri" w:cs="Calibri"/>
                <w:i/>
              </w:rPr>
              <w:lastRenderedPageBreak/>
              <w:t xml:space="preserve">7.12 </w:t>
            </w:r>
            <w:r w:rsidR="003371D9" w:rsidRPr="00230B70">
              <w:rPr>
                <w:rFonts w:ascii="Calibri" w:hAnsi="Calibri" w:cs="Calibri"/>
                <w:iCs/>
              </w:rPr>
              <w:t>Co</w:t>
            </w:r>
            <w:r w:rsidR="003371D9" w:rsidRPr="00230B70">
              <w:rPr>
                <w:rFonts w:ascii="Calibri" w:hAnsi="Calibri" w:cs="Calibri"/>
              </w:rPr>
              <w:t>llaborate with multidisciplinary teams (e.g., families and guardians, general education teachers, speech-language pathologists, school psychologists, occupational therapists, physical therapists, AAC facilitators, teachers and specialists for children who identify as deaf or hard of hearing or who have visual impairments) when determining eligibility for additional special education services, interpreting assessment results, planning necessary adaptations (accommodations and modifications) for children who may have a secondary disability, such as dyslexia or another disability that impacts literacy development, and developing IEPs and IFSPs.</w:t>
            </w:r>
          </w:p>
        </w:tc>
        <w:tc>
          <w:tcPr>
            <w:tcW w:w="436" w:type="dxa"/>
            <w:shd w:val="clear" w:color="auto" w:fill="auto"/>
          </w:tcPr>
          <w:p w14:paraId="12CE80E2"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7331195"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D362C71"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42539E14"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CE4337E"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79983486"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5F23EB05"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7FFBFFD8"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01930A4B"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00FE8670"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3F782A17"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7FF38A8E" w14:textId="77777777" w:rsidR="002A77DA" w:rsidRPr="002162DC" w:rsidRDefault="002A77DA" w:rsidP="00A96B6C">
            <w:pPr>
              <w:jc w:val="center"/>
              <w:rPr>
                <w:rFonts w:ascii="Calibri" w:hAnsi="Calibri" w:cs="Calibri"/>
                <w:b/>
                <w:sz w:val="22"/>
                <w:szCs w:val="22"/>
              </w:rPr>
            </w:pPr>
          </w:p>
        </w:tc>
        <w:tc>
          <w:tcPr>
            <w:tcW w:w="450" w:type="dxa"/>
          </w:tcPr>
          <w:p w14:paraId="3D176525"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45900426"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40FBF920" w14:textId="77777777" w:rsidR="002A77DA" w:rsidRPr="002162DC" w:rsidRDefault="002A77DA" w:rsidP="00A96B6C">
            <w:pPr>
              <w:jc w:val="center"/>
              <w:rPr>
                <w:rFonts w:ascii="Calibri" w:hAnsi="Calibri" w:cs="Calibri"/>
                <w:b/>
                <w:sz w:val="22"/>
                <w:szCs w:val="22"/>
              </w:rPr>
            </w:pPr>
          </w:p>
        </w:tc>
      </w:tr>
      <w:tr w:rsidR="002A77DA" w:rsidRPr="002162DC" w14:paraId="6F955336" w14:textId="77777777" w:rsidTr="79FE9C4D">
        <w:trPr>
          <w:cantSplit/>
          <w:trHeight w:val="288"/>
        </w:trPr>
        <w:tc>
          <w:tcPr>
            <w:tcW w:w="7920" w:type="dxa"/>
            <w:shd w:val="clear" w:color="auto" w:fill="auto"/>
          </w:tcPr>
          <w:p w14:paraId="132C90BE" w14:textId="3BF78023" w:rsidR="002A77DA" w:rsidRPr="00230B70" w:rsidRDefault="003371D9" w:rsidP="00A96B6C">
            <w:pPr>
              <w:tabs>
                <w:tab w:val="left" w:pos="1110"/>
              </w:tabs>
              <w:ind w:left="360" w:hanging="360"/>
              <w:rPr>
                <w:rFonts w:ascii="Calibri" w:hAnsi="Calibri" w:cs="Calibri"/>
                <w:i/>
              </w:rPr>
            </w:pPr>
            <w:r w:rsidRPr="00230B70">
              <w:rPr>
                <w:rFonts w:ascii="Calibri" w:hAnsi="Calibri" w:cs="Calibri"/>
                <w:i/>
              </w:rPr>
              <w:t xml:space="preserve">7.13 </w:t>
            </w:r>
            <w:r w:rsidRPr="00230B70">
              <w:rPr>
                <w:rFonts w:ascii="Calibri" w:hAnsi="Calibri" w:cs="Calibri"/>
                <w:iCs/>
              </w:rPr>
              <w:t>C</w:t>
            </w:r>
            <w:r w:rsidRPr="00230B70">
              <w:rPr>
                <w:rFonts w:ascii="Calibri" w:hAnsi="Calibri" w:cs="Calibri"/>
              </w:rPr>
              <w:t xml:space="preserve">ollaborate with classroom teachers, school literacy and language specialists, school administrators, and other service providers (e.g., speech-language therapists, physical therapists, occupational therapists, instructional assistants, AAC facilitators, interpreters) to provide day-to-day supplemental instruction and/or intensive intervention in literacy within a classroom or non-classroom environment (e.g., in-class support, co-teaching, inclusion, self-contained special education classrooms, small-group instruction specialized settings), including early and/or functional literacy, as appropriate, that ensures access to </w:t>
            </w:r>
            <w:r w:rsidR="001D6D84" w:rsidRPr="00230B70">
              <w:rPr>
                <w:rFonts w:ascii="Calibri" w:hAnsi="Calibri" w:cs="Calibri"/>
              </w:rPr>
              <w:t xml:space="preserve">grade-level literacy instruction that aligns with state-adopted standards, incorporates the </w:t>
            </w:r>
            <w:r w:rsidR="001D6D84" w:rsidRPr="00230B70">
              <w:rPr>
                <w:rFonts w:ascii="Calibri" w:hAnsi="Calibri" w:cs="Calibri"/>
                <w:i/>
                <w:iCs/>
              </w:rPr>
              <w:t>California Dyslexia Guidelines</w:t>
            </w:r>
            <w:r w:rsidR="001D6D84" w:rsidRPr="00230B70">
              <w:rPr>
                <w:rFonts w:ascii="Calibri" w:hAnsi="Calibri" w:cs="Calibri"/>
              </w:rPr>
              <w:t>, and addresses individual IEP goals.</w:t>
            </w:r>
          </w:p>
        </w:tc>
        <w:tc>
          <w:tcPr>
            <w:tcW w:w="436" w:type="dxa"/>
            <w:shd w:val="clear" w:color="auto" w:fill="auto"/>
          </w:tcPr>
          <w:p w14:paraId="2FB991B5"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7D179312"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0C721895"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025D1BE"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5EC0FB0"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C22861E"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737FE2B2"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0C28B08B"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0096AF0"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545833A1"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56C19B67"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5C73982E" w14:textId="77777777" w:rsidR="002A77DA" w:rsidRPr="002162DC" w:rsidRDefault="002A77DA" w:rsidP="00A96B6C">
            <w:pPr>
              <w:jc w:val="center"/>
              <w:rPr>
                <w:rFonts w:ascii="Calibri" w:hAnsi="Calibri" w:cs="Calibri"/>
                <w:b/>
                <w:sz w:val="22"/>
                <w:szCs w:val="22"/>
              </w:rPr>
            </w:pPr>
          </w:p>
        </w:tc>
        <w:tc>
          <w:tcPr>
            <w:tcW w:w="450" w:type="dxa"/>
          </w:tcPr>
          <w:p w14:paraId="59A20DC7"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38F768CE"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067C74B1" w14:textId="77777777" w:rsidR="002A77DA" w:rsidRPr="002162DC" w:rsidRDefault="002A77DA" w:rsidP="00A96B6C">
            <w:pPr>
              <w:jc w:val="center"/>
              <w:rPr>
                <w:rFonts w:ascii="Calibri" w:hAnsi="Calibri" w:cs="Calibri"/>
                <w:b/>
                <w:sz w:val="22"/>
                <w:szCs w:val="22"/>
              </w:rPr>
            </w:pPr>
          </w:p>
        </w:tc>
      </w:tr>
      <w:tr w:rsidR="002A77DA" w:rsidRPr="002162DC" w14:paraId="3C06B214" w14:textId="77777777" w:rsidTr="79FE9C4D">
        <w:trPr>
          <w:cantSplit/>
          <w:trHeight w:val="288"/>
        </w:trPr>
        <w:tc>
          <w:tcPr>
            <w:tcW w:w="7920" w:type="dxa"/>
            <w:shd w:val="clear" w:color="auto" w:fill="auto"/>
          </w:tcPr>
          <w:p w14:paraId="613F891F" w14:textId="62A5CD5F" w:rsidR="002A77DA" w:rsidRPr="005F6B25" w:rsidRDefault="001D6D84" w:rsidP="00A96B6C">
            <w:pPr>
              <w:tabs>
                <w:tab w:val="left" w:pos="1110"/>
              </w:tabs>
              <w:ind w:left="360" w:hanging="360"/>
              <w:rPr>
                <w:rFonts w:ascii="Calibri" w:hAnsi="Calibri" w:cs="Calibri"/>
                <w:i/>
              </w:rPr>
            </w:pPr>
            <w:r>
              <w:rPr>
                <w:rFonts w:ascii="Calibri" w:hAnsi="Calibri" w:cs="Calibri"/>
                <w:i/>
              </w:rPr>
              <w:lastRenderedPageBreak/>
              <w:t xml:space="preserve">7.14 </w:t>
            </w:r>
            <w:r w:rsidR="00230B70" w:rsidRPr="00230B70">
              <w:rPr>
                <w:rFonts w:ascii="Calibri" w:hAnsi="Calibri" w:cs="Calibri"/>
                <w:iCs/>
              </w:rPr>
              <w:t>Utilize assistive technology (e.g., keyboarding; speech-to-text/text-to-speech; alternate file formats, including audio; multimedia; AAC) and multiple means of communication (e.g., American Sign Language, voice output devices) as appropriate to support the teaching of literacy that integrates reading, writing, listening, and speaking or communicating symbolically in discipline-specific ways.</w:t>
            </w:r>
          </w:p>
        </w:tc>
        <w:tc>
          <w:tcPr>
            <w:tcW w:w="436" w:type="dxa"/>
            <w:shd w:val="clear" w:color="auto" w:fill="auto"/>
          </w:tcPr>
          <w:p w14:paraId="5D7C4A8B"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0444A000"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57BAC9E2"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33DFD18C"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2C76B7A9"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61709307"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36C55C12"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4C69E0ED"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14E6BB64"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72AFB641"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59EFCE07"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5FBFCA78" w14:textId="77777777" w:rsidR="002A77DA" w:rsidRPr="002162DC" w:rsidRDefault="002A77DA" w:rsidP="00A96B6C">
            <w:pPr>
              <w:jc w:val="center"/>
              <w:rPr>
                <w:rFonts w:ascii="Calibri" w:hAnsi="Calibri" w:cs="Calibri"/>
                <w:b/>
                <w:sz w:val="22"/>
                <w:szCs w:val="22"/>
              </w:rPr>
            </w:pPr>
          </w:p>
        </w:tc>
        <w:tc>
          <w:tcPr>
            <w:tcW w:w="450" w:type="dxa"/>
          </w:tcPr>
          <w:p w14:paraId="5BC734F5"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04479345" w14:textId="77777777" w:rsidR="002A77DA" w:rsidRPr="002162DC" w:rsidRDefault="002A77DA" w:rsidP="00A96B6C">
            <w:pPr>
              <w:jc w:val="center"/>
              <w:rPr>
                <w:rFonts w:ascii="Calibri" w:hAnsi="Calibri" w:cs="Calibri"/>
                <w:b/>
                <w:sz w:val="22"/>
                <w:szCs w:val="22"/>
              </w:rPr>
            </w:pPr>
          </w:p>
        </w:tc>
        <w:tc>
          <w:tcPr>
            <w:tcW w:w="450" w:type="dxa"/>
            <w:shd w:val="clear" w:color="auto" w:fill="auto"/>
          </w:tcPr>
          <w:p w14:paraId="48E95FA2" w14:textId="77777777" w:rsidR="002A77DA" w:rsidRPr="002162DC" w:rsidRDefault="002A77DA" w:rsidP="00A96B6C">
            <w:pPr>
              <w:jc w:val="center"/>
              <w:rPr>
                <w:rFonts w:ascii="Calibri" w:hAnsi="Calibri" w:cs="Calibri"/>
                <w:b/>
                <w:sz w:val="22"/>
                <w:szCs w:val="22"/>
              </w:rPr>
            </w:pPr>
          </w:p>
        </w:tc>
      </w:tr>
    </w:tbl>
    <w:p w14:paraId="2F74E579" w14:textId="77777777" w:rsidR="00DE75B7" w:rsidRDefault="00DE75B7" w:rsidP="007A5594">
      <w:pPr>
        <w:keepNext/>
        <w:outlineLvl w:val="1"/>
        <w:rPr>
          <w:rFonts w:ascii="Calibri" w:eastAsia="Times New Roman" w:hAnsi="Calibri" w:cs="Calibri"/>
          <w:b/>
          <w:bCs/>
          <w:iCs/>
        </w:rPr>
      </w:pPr>
    </w:p>
    <w:p w14:paraId="4E39BBA0" w14:textId="77777777" w:rsidR="007A5594" w:rsidRPr="00A03C25" w:rsidRDefault="007A5594" w:rsidP="79FE9C4D">
      <w:pPr>
        <w:keepNext/>
        <w:outlineLvl w:val="1"/>
        <w:rPr>
          <w:rFonts w:ascii="Calibri" w:eastAsia="Times New Roman" w:hAnsi="Calibri" w:cs="Calibri"/>
          <w:b/>
          <w:bCs/>
        </w:rPr>
      </w:pPr>
      <w:r w:rsidRPr="79FE9C4D">
        <w:rPr>
          <w:rFonts w:ascii="Calibri" w:eastAsia="Times New Roman" w:hAnsi="Calibri" w:cs="Calibri"/>
          <w:b/>
          <w:bCs/>
        </w:rPr>
        <w:t>Part 2 – Subject-Specific Teaching Performance Expectations and Literacy Competencies</w:t>
      </w:r>
    </w:p>
    <w:p w14:paraId="17DFC43E" w14:textId="77777777" w:rsidR="007A5594" w:rsidRPr="00A03C25" w:rsidRDefault="00287A0D" w:rsidP="007A5594">
      <w:pPr>
        <w:rPr>
          <w:rFonts w:ascii="Calibri" w:hAnsi="Calibri"/>
        </w:rPr>
      </w:pPr>
      <w:r>
        <w:rPr>
          <w:rFonts w:ascii="Calibri" w:hAnsi="Calibri"/>
        </w:rPr>
        <w:t>In the table below, include the course number and title for the course(s) in which this content is covered. Please hyperlink the course number(s)/title(s) to the course syllabi. Please also include faculty names for the instructors of the course(s); faculty names do not need to be hyperlinked.</w:t>
      </w:r>
    </w:p>
    <w:tbl>
      <w:tblPr>
        <w:tblW w:w="4955"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885"/>
        <w:gridCol w:w="4644"/>
        <w:gridCol w:w="2955"/>
      </w:tblGrid>
      <w:tr w:rsidR="007A5594" w:rsidRPr="00A03C25" w14:paraId="1887E85E" w14:textId="77777777" w:rsidTr="79FE9C4D">
        <w:trPr>
          <w:tblHeader/>
        </w:trPr>
        <w:tc>
          <w:tcPr>
            <w:tcW w:w="2377" w:type="pct"/>
            <w:shd w:val="clear" w:color="auto" w:fill="auto"/>
            <w:vAlign w:val="center"/>
          </w:tcPr>
          <w:p w14:paraId="7E782D33" w14:textId="77777777" w:rsidR="007A5594" w:rsidRPr="00A03C25" w:rsidRDefault="007A5594" w:rsidP="0095190D">
            <w:pPr>
              <w:jc w:val="center"/>
              <w:rPr>
                <w:rFonts w:ascii="Calibri" w:hAnsi="Calibri" w:cs="Calibri"/>
                <w:b/>
                <w:sz w:val="22"/>
                <w:szCs w:val="22"/>
              </w:rPr>
            </w:pPr>
            <w:r w:rsidRPr="00A03C25">
              <w:rPr>
                <w:rFonts w:ascii="Calibri" w:hAnsi="Calibri" w:cs="Calibri"/>
                <w:b/>
                <w:sz w:val="22"/>
                <w:szCs w:val="22"/>
              </w:rPr>
              <w:t>Subject-Specific Teaching Performance Expectations</w:t>
            </w:r>
          </w:p>
        </w:tc>
        <w:tc>
          <w:tcPr>
            <w:tcW w:w="1603" w:type="pct"/>
            <w:shd w:val="clear" w:color="auto" w:fill="auto"/>
            <w:vAlign w:val="center"/>
          </w:tcPr>
          <w:p w14:paraId="636B03F2" w14:textId="77777777" w:rsidR="007A5594" w:rsidRPr="00A03C25" w:rsidRDefault="007A5594" w:rsidP="0095190D">
            <w:pPr>
              <w:jc w:val="center"/>
              <w:rPr>
                <w:rFonts w:ascii="Calibri" w:hAnsi="Calibri" w:cs="Calibri"/>
                <w:b/>
                <w:sz w:val="22"/>
                <w:szCs w:val="22"/>
              </w:rPr>
            </w:pPr>
            <w:r w:rsidRPr="00A03C25">
              <w:rPr>
                <w:rFonts w:ascii="Calibri" w:hAnsi="Calibri" w:cs="Calibri"/>
                <w:b/>
                <w:sz w:val="22"/>
                <w:szCs w:val="22"/>
              </w:rPr>
              <w:t>Course(s)</w:t>
            </w:r>
          </w:p>
        </w:tc>
        <w:tc>
          <w:tcPr>
            <w:tcW w:w="1020" w:type="pct"/>
            <w:shd w:val="clear" w:color="auto" w:fill="auto"/>
            <w:vAlign w:val="center"/>
          </w:tcPr>
          <w:p w14:paraId="1B835606" w14:textId="77777777" w:rsidR="007A5594" w:rsidRPr="00A03C25" w:rsidRDefault="007A5594" w:rsidP="0095190D">
            <w:pPr>
              <w:jc w:val="center"/>
              <w:rPr>
                <w:rFonts w:ascii="Calibri" w:hAnsi="Calibri" w:cs="Calibri"/>
                <w:b/>
                <w:sz w:val="22"/>
                <w:szCs w:val="22"/>
              </w:rPr>
            </w:pPr>
            <w:r w:rsidRPr="00A03C25">
              <w:rPr>
                <w:rFonts w:ascii="Calibri" w:hAnsi="Calibri" w:cs="Calibri"/>
                <w:b/>
                <w:sz w:val="22"/>
                <w:szCs w:val="22"/>
              </w:rPr>
              <w:t>Faculty</w:t>
            </w:r>
          </w:p>
        </w:tc>
      </w:tr>
      <w:tr w:rsidR="007A5594" w:rsidRPr="00A03C25" w14:paraId="1E1B9224" w14:textId="77777777" w:rsidTr="79FE9C4D">
        <w:tc>
          <w:tcPr>
            <w:tcW w:w="2377" w:type="pct"/>
            <w:shd w:val="clear" w:color="auto" w:fill="auto"/>
          </w:tcPr>
          <w:p w14:paraId="30EA1CDD" w14:textId="77777777" w:rsidR="007A5594" w:rsidRPr="00A03C25" w:rsidRDefault="007A5594" w:rsidP="0095190D">
            <w:pPr>
              <w:rPr>
                <w:rFonts w:ascii="Calibri" w:hAnsi="Calibri" w:cs="Calibri"/>
                <w:sz w:val="22"/>
                <w:szCs w:val="22"/>
              </w:rPr>
            </w:pPr>
            <w:r w:rsidRPr="00A03C25">
              <w:rPr>
                <w:rFonts w:ascii="Calibri" w:hAnsi="Calibri" w:cs="Calibri"/>
                <w:sz w:val="22"/>
                <w:szCs w:val="22"/>
              </w:rPr>
              <w:t xml:space="preserve">Developmentally Appropriate Practices in Relation to Subject-Specific Pedagogy </w:t>
            </w:r>
          </w:p>
        </w:tc>
        <w:tc>
          <w:tcPr>
            <w:tcW w:w="1603" w:type="pct"/>
            <w:shd w:val="clear" w:color="auto" w:fill="auto"/>
          </w:tcPr>
          <w:p w14:paraId="20622566" w14:textId="77777777" w:rsidR="007A5594" w:rsidRPr="00A03C25" w:rsidRDefault="007A5594" w:rsidP="0095190D">
            <w:pPr>
              <w:rPr>
                <w:rFonts w:ascii="Calibri" w:hAnsi="Calibri" w:cs="Calibri"/>
                <w:sz w:val="22"/>
                <w:szCs w:val="22"/>
              </w:rPr>
            </w:pPr>
          </w:p>
        </w:tc>
        <w:tc>
          <w:tcPr>
            <w:tcW w:w="1020" w:type="pct"/>
            <w:shd w:val="clear" w:color="auto" w:fill="auto"/>
          </w:tcPr>
          <w:p w14:paraId="70418F18" w14:textId="77777777" w:rsidR="007A5594" w:rsidRPr="00A03C25" w:rsidRDefault="007A5594" w:rsidP="0095190D">
            <w:pPr>
              <w:rPr>
                <w:rFonts w:ascii="Calibri" w:hAnsi="Calibri" w:cs="Calibri"/>
                <w:sz w:val="22"/>
                <w:szCs w:val="22"/>
              </w:rPr>
            </w:pPr>
          </w:p>
        </w:tc>
      </w:tr>
      <w:tr w:rsidR="007A5594" w:rsidRPr="00A03C25" w14:paraId="0A5BF268" w14:textId="77777777" w:rsidTr="79FE9C4D">
        <w:tc>
          <w:tcPr>
            <w:tcW w:w="2377" w:type="pct"/>
            <w:shd w:val="clear" w:color="auto" w:fill="auto"/>
          </w:tcPr>
          <w:p w14:paraId="22C243D3" w14:textId="77777777" w:rsidR="007A5594" w:rsidRPr="00A03C25" w:rsidRDefault="007A5594" w:rsidP="0095190D">
            <w:pPr>
              <w:rPr>
                <w:rFonts w:ascii="Calibri" w:hAnsi="Calibri" w:cs="Calibri"/>
                <w:sz w:val="22"/>
                <w:szCs w:val="22"/>
              </w:rPr>
            </w:pPr>
            <w:r w:rsidRPr="00A03C25">
              <w:rPr>
                <w:rFonts w:ascii="Calibri" w:hAnsi="Calibri" w:cs="Calibri"/>
                <w:sz w:val="22"/>
                <w:szCs w:val="22"/>
              </w:rPr>
              <w:t>English Language Development in Relation to Subject-Specific Pedagogy</w:t>
            </w:r>
          </w:p>
        </w:tc>
        <w:tc>
          <w:tcPr>
            <w:tcW w:w="1603" w:type="pct"/>
            <w:shd w:val="clear" w:color="auto" w:fill="auto"/>
          </w:tcPr>
          <w:p w14:paraId="11B0B9D7" w14:textId="77777777" w:rsidR="007A5594" w:rsidRPr="00A03C25" w:rsidRDefault="007A5594" w:rsidP="0095190D">
            <w:pPr>
              <w:rPr>
                <w:rFonts w:ascii="Calibri" w:hAnsi="Calibri" w:cs="Calibri"/>
                <w:sz w:val="22"/>
                <w:szCs w:val="22"/>
              </w:rPr>
            </w:pPr>
          </w:p>
        </w:tc>
        <w:tc>
          <w:tcPr>
            <w:tcW w:w="1020" w:type="pct"/>
            <w:shd w:val="clear" w:color="auto" w:fill="auto"/>
          </w:tcPr>
          <w:p w14:paraId="43D62BD2" w14:textId="77777777" w:rsidR="007A5594" w:rsidRPr="00A03C25" w:rsidRDefault="007A5594" w:rsidP="0095190D">
            <w:pPr>
              <w:rPr>
                <w:rFonts w:ascii="Calibri" w:hAnsi="Calibri" w:cs="Calibri"/>
                <w:sz w:val="22"/>
                <w:szCs w:val="22"/>
              </w:rPr>
            </w:pPr>
          </w:p>
        </w:tc>
      </w:tr>
    </w:tbl>
    <w:p w14:paraId="7DAA700B" w14:textId="77777777" w:rsidR="007A5594" w:rsidRDefault="007A5594" w:rsidP="79FE9C4D">
      <w:pPr>
        <w:pStyle w:val="Heading2"/>
        <w:spacing w:before="0" w:after="0"/>
        <w:rPr>
          <w:rFonts w:ascii="Calibri" w:hAnsi="Calibri" w:cs="Calibri"/>
          <w:i w:val="0"/>
          <w:iCs w:val="0"/>
          <w:sz w:val="24"/>
          <w:szCs w:val="24"/>
        </w:rPr>
      </w:pPr>
    </w:p>
    <w:p w14:paraId="0E995634" w14:textId="77777777" w:rsidR="004F7F47" w:rsidRPr="004F7F47" w:rsidRDefault="004F7F47" w:rsidP="004F7F47">
      <w:pPr>
        <w:rPr>
          <w:rFonts w:ascii="Arial" w:hAnsi="Arial"/>
          <w:i/>
        </w:rPr>
      </w:pPr>
      <w:r>
        <w:rPr>
          <w:rFonts w:ascii="Arial" w:hAnsi="Arial"/>
          <w:i/>
        </w:rPr>
        <w:t>.</w:t>
      </w:r>
    </w:p>
    <w:sectPr w:rsidR="004F7F47" w:rsidRPr="004F7F47" w:rsidSect="00D62475">
      <w:headerReference w:type="default" r:id="rId12"/>
      <w:footerReference w:type="default" r:id="rId13"/>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50DE" w14:textId="77777777" w:rsidR="00D62475" w:rsidRDefault="00D62475">
      <w:r>
        <w:separator/>
      </w:r>
    </w:p>
  </w:endnote>
  <w:endnote w:type="continuationSeparator" w:id="0">
    <w:p w14:paraId="3F608FD0" w14:textId="77777777" w:rsidR="00D62475" w:rsidRDefault="00D62475">
      <w:r>
        <w:continuationSeparator/>
      </w:r>
    </w:p>
  </w:endnote>
  <w:endnote w:type="continuationNotice" w:id="1">
    <w:p w14:paraId="40245A20" w14:textId="77777777" w:rsidR="00D62475" w:rsidRDefault="00D62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CA6B" w14:textId="2139390D" w:rsidR="00621FA0" w:rsidRPr="00AB2164" w:rsidRDefault="00204771" w:rsidP="00AB2164">
    <w:pPr>
      <w:pStyle w:val="Footer"/>
      <w:tabs>
        <w:tab w:val="clear" w:pos="8640"/>
        <w:tab w:val="right" w:pos="13680"/>
      </w:tabs>
      <w:rPr>
        <w:rFonts w:ascii="Calibri" w:hAnsi="Calibri"/>
        <w:bCs/>
        <w:noProof/>
        <w:sz w:val="20"/>
      </w:rPr>
    </w:pPr>
    <w:hyperlink r:id="rId1" w:history="1">
      <w:r w:rsidR="00AB2164" w:rsidRPr="00B11FEE">
        <w:rPr>
          <w:rStyle w:val="Hyperlink"/>
          <w:rFonts w:ascii="Calibri" w:hAnsi="Calibri"/>
          <w:noProof/>
          <w:sz w:val="20"/>
        </w:rPr>
        <w:t>Commission Approved California Teaching Performance Expectations</w:t>
      </w:r>
    </w:hyperlink>
    <w:r w:rsidR="00AB2164">
      <w:rPr>
        <w:rFonts w:ascii="Calibri" w:hAnsi="Calibri"/>
        <w:noProof/>
        <w:sz w:val="20"/>
      </w:rPr>
      <w:tab/>
    </w:r>
    <w:r w:rsidR="00AB2164" w:rsidRPr="00E97CF8">
      <w:rPr>
        <w:rFonts w:ascii="Calibri" w:hAnsi="Calibri"/>
        <w:noProof/>
        <w:sz w:val="20"/>
      </w:rPr>
      <w:t xml:space="preserve">Page </w:t>
    </w:r>
    <w:r w:rsidR="00AB2164" w:rsidRPr="00E97CF8">
      <w:rPr>
        <w:rFonts w:ascii="Calibri" w:hAnsi="Calibri"/>
        <w:bCs/>
        <w:noProof/>
        <w:sz w:val="20"/>
      </w:rPr>
      <w:fldChar w:fldCharType="begin"/>
    </w:r>
    <w:r w:rsidR="00AB2164" w:rsidRPr="00E97CF8">
      <w:rPr>
        <w:rFonts w:ascii="Calibri" w:hAnsi="Calibri"/>
        <w:bCs/>
        <w:noProof/>
        <w:sz w:val="20"/>
      </w:rPr>
      <w:instrText xml:space="preserve"> PAGE  \* Arabic  \* MERGEFORMAT </w:instrText>
    </w:r>
    <w:r w:rsidR="00AB2164" w:rsidRPr="00E97CF8">
      <w:rPr>
        <w:rFonts w:ascii="Calibri" w:hAnsi="Calibri"/>
        <w:bCs/>
        <w:noProof/>
        <w:sz w:val="20"/>
      </w:rPr>
      <w:fldChar w:fldCharType="separate"/>
    </w:r>
    <w:r w:rsidR="006A69EA">
      <w:rPr>
        <w:rFonts w:ascii="Calibri" w:hAnsi="Calibri"/>
        <w:bCs/>
        <w:noProof/>
        <w:sz w:val="20"/>
      </w:rPr>
      <w:t>2</w:t>
    </w:r>
    <w:r w:rsidR="00AB2164" w:rsidRPr="00E97CF8">
      <w:rPr>
        <w:rFonts w:ascii="Calibri" w:hAnsi="Calibri"/>
        <w:bCs/>
        <w:noProof/>
        <w:sz w:val="20"/>
      </w:rPr>
      <w:fldChar w:fldCharType="end"/>
    </w:r>
    <w:r w:rsidR="00AB2164" w:rsidRPr="00E97CF8">
      <w:rPr>
        <w:rFonts w:ascii="Calibri" w:hAnsi="Calibri"/>
        <w:noProof/>
        <w:sz w:val="20"/>
      </w:rPr>
      <w:t xml:space="preserve"> of </w:t>
    </w:r>
    <w:r w:rsidR="00AB2164" w:rsidRPr="00E97CF8">
      <w:rPr>
        <w:rFonts w:ascii="Calibri" w:hAnsi="Calibri"/>
        <w:bCs/>
        <w:noProof/>
        <w:sz w:val="20"/>
      </w:rPr>
      <w:fldChar w:fldCharType="begin"/>
    </w:r>
    <w:r w:rsidR="00AB2164" w:rsidRPr="00E97CF8">
      <w:rPr>
        <w:rFonts w:ascii="Calibri" w:hAnsi="Calibri"/>
        <w:bCs/>
        <w:noProof/>
        <w:sz w:val="20"/>
      </w:rPr>
      <w:instrText xml:space="preserve"> NUMPAGES  \* Arabic  \* MERGEFORMAT </w:instrText>
    </w:r>
    <w:r w:rsidR="00AB2164" w:rsidRPr="00E97CF8">
      <w:rPr>
        <w:rFonts w:ascii="Calibri" w:hAnsi="Calibri"/>
        <w:bCs/>
        <w:noProof/>
        <w:sz w:val="20"/>
      </w:rPr>
      <w:fldChar w:fldCharType="separate"/>
    </w:r>
    <w:r w:rsidR="006A69EA">
      <w:rPr>
        <w:rFonts w:ascii="Calibri" w:hAnsi="Calibri"/>
        <w:bCs/>
        <w:noProof/>
        <w:sz w:val="20"/>
      </w:rPr>
      <w:t>16</w:t>
    </w:r>
    <w:r w:rsidR="00AB2164" w:rsidRPr="00E97CF8">
      <w:rPr>
        <w:rFonts w:ascii="Calibri" w:hAnsi="Calibri"/>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C9B0" w14:textId="77777777" w:rsidR="00D62475" w:rsidRDefault="00D62475">
      <w:r>
        <w:separator/>
      </w:r>
    </w:p>
  </w:footnote>
  <w:footnote w:type="continuationSeparator" w:id="0">
    <w:p w14:paraId="237F2F32" w14:textId="77777777" w:rsidR="00D62475" w:rsidRDefault="00D62475">
      <w:r>
        <w:continuationSeparator/>
      </w:r>
    </w:p>
  </w:footnote>
  <w:footnote w:type="continuationNotice" w:id="1">
    <w:p w14:paraId="4AA2C776" w14:textId="77777777" w:rsidR="00D62475" w:rsidRDefault="00D624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D554" w14:textId="77777777" w:rsidR="00DD5F8E" w:rsidRPr="002162DC" w:rsidRDefault="00DD5F8E">
    <w:pPr>
      <w:pStyle w:val="Header"/>
      <w:rPr>
        <w:rFonts w:ascii="Calibri" w:hAnsi="Calibri" w:cs="Calibri"/>
        <w:sz w:val="20"/>
        <w:szCs w:val="20"/>
      </w:rPr>
    </w:pPr>
    <w:r w:rsidRPr="002162DC">
      <w:rPr>
        <w:rFonts w:ascii="Calibri" w:hAnsi="Calibri" w:cs="Calibri"/>
        <w:sz w:val="20"/>
        <w:szCs w:val="20"/>
      </w:rPr>
      <w:t>Institution Name</w:t>
    </w:r>
  </w:p>
  <w:p w14:paraId="155CF373" w14:textId="77777777" w:rsidR="00DD5F8E" w:rsidRPr="002162DC" w:rsidRDefault="00DD5F8E">
    <w:pPr>
      <w:pStyle w:val="Header"/>
      <w:rPr>
        <w:rFonts w:ascii="Calibri" w:hAnsi="Calibri" w:cs="Calibri"/>
        <w:sz w:val="20"/>
        <w:szCs w:val="20"/>
      </w:rPr>
    </w:pPr>
    <w:r w:rsidRPr="002162DC">
      <w:rPr>
        <w:rFonts w:ascii="Calibri" w:hAnsi="Calibri" w:cs="Calibri"/>
        <w:sz w:val="20"/>
        <w:szCs w:val="20"/>
      </w:rPr>
      <w:t>Program Coordinator Name</w:t>
    </w:r>
  </w:p>
  <w:p w14:paraId="29F4470A" w14:textId="77777777" w:rsidR="00DD5F8E" w:rsidRPr="002162DC" w:rsidRDefault="00DD5F8E" w:rsidP="00AB2164">
    <w:pPr>
      <w:pStyle w:val="Header"/>
      <w:pBdr>
        <w:bottom w:val="single" w:sz="4" w:space="1" w:color="auto"/>
      </w:pBdr>
      <w:rPr>
        <w:rFonts w:ascii="Calibri" w:hAnsi="Calibri" w:cs="Calibri"/>
        <w:sz w:val="20"/>
        <w:szCs w:val="20"/>
      </w:rPr>
    </w:pPr>
    <w:r w:rsidRPr="002162DC">
      <w:rPr>
        <w:rFonts w:ascii="Calibri" w:hAnsi="Calibri" w:cs="Calibri"/>
        <w:sz w:val="20"/>
        <w:szCs w:val="20"/>
      </w:rPr>
      <w:t>Program Coordinator Email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1D3249A"/>
    <w:multiLevelType w:val="hybridMultilevel"/>
    <w:tmpl w:val="0CE4C8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753750"/>
    <w:multiLevelType w:val="multilevel"/>
    <w:tmpl w:val="89F29770"/>
    <w:lvl w:ilvl="0">
      <w:start w:val="2"/>
      <w:numFmt w:val="decimal"/>
      <w:lvlText w:val="%1"/>
      <w:lvlJc w:val="left"/>
      <w:pPr>
        <w:ind w:left="360" w:hanging="360"/>
      </w:pPr>
      <w:rPr>
        <w:rFonts w:hint="default"/>
      </w:rPr>
    </w:lvl>
    <w:lvl w:ilvl="1">
      <w:start w:val="8"/>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0B881A30"/>
    <w:multiLevelType w:val="hybridMultilevel"/>
    <w:tmpl w:val="18DCF048"/>
    <w:lvl w:ilvl="0" w:tplc="0409000F">
      <w:start w:val="5"/>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14B2A"/>
    <w:multiLevelType w:val="hybridMultilevel"/>
    <w:tmpl w:val="DAF0AE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740505"/>
    <w:multiLevelType w:val="hybridMultilevel"/>
    <w:tmpl w:val="0ED69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901051"/>
    <w:multiLevelType w:val="multilevel"/>
    <w:tmpl w:val="50984730"/>
    <w:lvl w:ilvl="0">
      <w:start w:val="1"/>
      <w:numFmt w:val="decimal"/>
      <w:lvlText w:val="%1."/>
      <w:lvlJc w:val="left"/>
      <w:pPr>
        <w:ind w:left="720" w:hanging="360"/>
      </w:pPr>
    </w:lvl>
    <w:lvl w:ilvl="1">
      <w:start w:val="5"/>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912A59"/>
    <w:multiLevelType w:val="multilevel"/>
    <w:tmpl w:val="92240690"/>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D975764"/>
    <w:multiLevelType w:val="hybridMultilevel"/>
    <w:tmpl w:val="BD82DC54"/>
    <w:lvl w:ilvl="0" w:tplc="8BD4BD2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86E25"/>
    <w:multiLevelType w:val="hybridMultilevel"/>
    <w:tmpl w:val="D78A4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055E65"/>
    <w:multiLevelType w:val="hybridMultilevel"/>
    <w:tmpl w:val="8CFC34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4B2069"/>
    <w:multiLevelType w:val="hybridMultilevel"/>
    <w:tmpl w:val="92EA84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557CB"/>
    <w:multiLevelType w:val="hybridMultilevel"/>
    <w:tmpl w:val="0B9835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24731F"/>
    <w:multiLevelType w:val="hybridMultilevel"/>
    <w:tmpl w:val="9014E9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331C06"/>
    <w:multiLevelType w:val="hybridMultilevel"/>
    <w:tmpl w:val="C3448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444148"/>
    <w:multiLevelType w:val="multilevel"/>
    <w:tmpl w:val="3752B6A2"/>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5620AF2"/>
    <w:multiLevelType w:val="hybridMultilevel"/>
    <w:tmpl w:val="EEB05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32897"/>
    <w:multiLevelType w:val="hybridMultilevel"/>
    <w:tmpl w:val="062638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C01E9C"/>
    <w:multiLevelType w:val="hybridMultilevel"/>
    <w:tmpl w:val="81B47F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7659F"/>
    <w:multiLevelType w:val="hybridMultilevel"/>
    <w:tmpl w:val="9618B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8A6331"/>
    <w:multiLevelType w:val="hybridMultilevel"/>
    <w:tmpl w:val="626E8B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1539376">
    <w:abstractNumId w:val="1"/>
  </w:num>
  <w:num w:numId="2" w16cid:durableId="1054432945">
    <w:abstractNumId w:val="0"/>
  </w:num>
  <w:num w:numId="3" w16cid:durableId="1711102660">
    <w:abstractNumId w:val="19"/>
  </w:num>
  <w:num w:numId="4" w16cid:durableId="1370301423">
    <w:abstractNumId w:val="7"/>
  </w:num>
  <w:num w:numId="5" w16cid:durableId="1364747665">
    <w:abstractNumId w:val="11"/>
  </w:num>
  <w:num w:numId="6" w16cid:durableId="1157529395">
    <w:abstractNumId w:val="14"/>
  </w:num>
  <w:num w:numId="7" w16cid:durableId="190727312">
    <w:abstractNumId w:val="12"/>
  </w:num>
  <w:num w:numId="8" w16cid:durableId="69013231">
    <w:abstractNumId w:val="10"/>
  </w:num>
  <w:num w:numId="9" w16cid:durableId="174850181">
    <w:abstractNumId w:val="15"/>
  </w:num>
  <w:num w:numId="10" w16cid:durableId="221334006">
    <w:abstractNumId w:val="13"/>
  </w:num>
  <w:num w:numId="11" w16cid:durableId="686324151">
    <w:abstractNumId w:val="2"/>
  </w:num>
  <w:num w:numId="12" w16cid:durableId="564294504">
    <w:abstractNumId w:val="18"/>
  </w:num>
  <w:num w:numId="13" w16cid:durableId="787746091">
    <w:abstractNumId w:val="8"/>
  </w:num>
  <w:num w:numId="14" w16cid:durableId="1498301176">
    <w:abstractNumId w:val="16"/>
  </w:num>
  <w:num w:numId="15" w16cid:durableId="1914926812">
    <w:abstractNumId w:val="3"/>
  </w:num>
  <w:num w:numId="16" w16cid:durableId="421147586">
    <w:abstractNumId w:val="9"/>
  </w:num>
  <w:num w:numId="17" w16cid:durableId="1268467147">
    <w:abstractNumId w:val="4"/>
  </w:num>
  <w:num w:numId="18" w16cid:durableId="935593641">
    <w:abstractNumId w:val="5"/>
  </w:num>
  <w:num w:numId="19" w16cid:durableId="901331284">
    <w:abstractNumId w:val="20"/>
  </w:num>
  <w:num w:numId="20" w16cid:durableId="345062979">
    <w:abstractNumId w:val="6"/>
  </w:num>
  <w:num w:numId="21" w16cid:durableId="1064648489">
    <w:abstractNumId w:val="21"/>
  </w:num>
  <w:num w:numId="22" w16cid:durableId="6906895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MxMzEyMDW2NDI3MjVQ0lEKTi0uzszPAykwrgUAav11NCwAAAA="/>
  </w:docVars>
  <w:rsids>
    <w:rsidRoot w:val="009A2B0E"/>
    <w:rsid w:val="00003E89"/>
    <w:rsid w:val="00004EB9"/>
    <w:rsid w:val="00010DCC"/>
    <w:rsid w:val="000353E8"/>
    <w:rsid w:val="000407E8"/>
    <w:rsid w:val="000467C8"/>
    <w:rsid w:val="00053906"/>
    <w:rsid w:val="00055EDE"/>
    <w:rsid w:val="00057ADF"/>
    <w:rsid w:val="00062380"/>
    <w:rsid w:val="00074B76"/>
    <w:rsid w:val="000774BC"/>
    <w:rsid w:val="00082A7D"/>
    <w:rsid w:val="00086251"/>
    <w:rsid w:val="000879D2"/>
    <w:rsid w:val="00090337"/>
    <w:rsid w:val="000A2487"/>
    <w:rsid w:val="000A5CCC"/>
    <w:rsid w:val="000B0FCC"/>
    <w:rsid w:val="000C50D5"/>
    <w:rsid w:val="000D2D2B"/>
    <w:rsid w:val="000D514A"/>
    <w:rsid w:val="000F0A27"/>
    <w:rsid w:val="000F5319"/>
    <w:rsid w:val="001043C0"/>
    <w:rsid w:val="00111F23"/>
    <w:rsid w:val="001173A9"/>
    <w:rsid w:val="00132421"/>
    <w:rsid w:val="00135BB7"/>
    <w:rsid w:val="001372BB"/>
    <w:rsid w:val="00144977"/>
    <w:rsid w:val="00163844"/>
    <w:rsid w:val="00165072"/>
    <w:rsid w:val="0017770F"/>
    <w:rsid w:val="001A574F"/>
    <w:rsid w:val="001B0B09"/>
    <w:rsid w:val="001B37BF"/>
    <w:rsid w:val="001C46D7"/>
    <w:rsid w:val="001D46D2"/>
    <w:rsid w:val="001D6D84"/>
    <w:rsid w:val="001E28C4"/>
    <w:rsid w:val="001F24EA"/>
    <w:rsid w:val="001F3267"/>
    <w:rsid w:val="0020304E"/>
    <w:rsid w:val="00204771"/>
    <w:rsid w:val="0021225B"/>
    <w:rsid w:val="00213493"/>
    <w:rsid w:val="002162DC"/>
    <w:rsid w:val="00217E43"/>
    <w:rsid w:val="002206B9"/>
    <w:rsid w:val="00230B70"/>
    <w:rsid w:val="00233048"/>
    <w:rsid w:val="00237ECC"/>
    <w:rsid w:val="00240093"/>
    <w:rsid w:val="00241218"/>
    <w:rsid w:val="0024361F"/>
    <w:rsid w:val="002526DB"/>
    <w:rsid w:val="002733AA"/>
    <w:rsid w:val="002769DB"/>
    <w:rsid w:val="0028132A"/>
    <w:rsid w:val="00285A5C"/>
    <w:rsid w:val="00286415"/>
    <w:rsid w:val="0028785D"/>
    <w:rsid w:val="00287A0D"/>
    <w:rsid w:val="002A0EE9"/>
    <w:rsid w:val="002A30F0"/>
    <w:rsid w:val="002A72B0"/>
    <w:rsid w:val="002A77DA"/>
    <w:rsid w:val="002C27E1"/>
    <w:rsid w:val="002D1540"/>
    <w:rsid w:val="002D2B09"/>
    <w:rsid w:val="002D3DE5"/>
    <w:rsid w:val="002D7F23"/>
    <w:rsid w:val="002F23A5"/>
    <w:rsid w:val="00302B1D"/>
    <w:rsid w:val="00305397"/>
    <w:rsid w:val="0030743C"/>
    <w:rsid w:val="00311429"/>
    <w:rsid w:val="00313C4D"/>
    <w:rsid w:val="00320B4E"/>
    <w:rsid w:val="00325120"/>
    <w:rsid w:val="00333BE0"/>
    <w:rsid w:val="003371D9"/>
    <w:rsid w:val="00360DBC"/>
    <w:rsid w:val="00363BC7"/>
    <w:rsid w:val="00370D2E"/>
    <w:rsid w:val="00386C09"/>
    <w:rsid w:val="003A21FE"/>
    <w:rsid w:val="003C3A0A"/>
    <w:rsid w:val="003D26BD"/>
    <w:rsid w:val="003F0950"/>
    <w:rsid w:val="003F2ACA"/>
    <w:rsid w:val="00402445"/>
    <w:rsid w:val="004347AC"/>
    <w:rsid w:val="00472277"/>
    <w:rsid w:val="0047693D"/>
    <w:rsid w:val="00486E9D"/>
    <w:rsid w:val="00494863"/>
    <w:rsid w:val="00496A92"/>
    <w:rsid w:val="004C6C86"/>
    <w:rsid w:val="004E1E6C"/>
    <w:rsid w:val="004E64B9"/>
    <w:rsid w:val="004E6B6D"/>
    <w:rsid w:val="004F34B5"/>
    <w:rsid w:val="004F7F47"/>
    <w:rsid w:val="00504913"/>
    <w:rsid w:val="005052A9"/>
    <w:rsid w:val="00512860"/>
    <w:rsid w:val="00513EEA"/>
    <w:rsid w:val="005339B9"/>
    <w:rsid w:val="00537B77"/>
    <w:rsid w:val="005530E6"/>
    <w:rsid w:val="005562A6"/>
    <w:rsid w:val="00566B34"/>
    <w:rsid w:val="005728E3"/>
    <w:rsid w:val="005800ED"/>
    <w:rsid w:val="005825ED"/>
    <w:rsid w:val="00586D59"/>
    <w:rsid w:val="005A050E"/>
    <w:rsid w:val="005A3AF3"/>
    <w:rsid w:val="005B363D"/>
    <w:rsid w:val="005D1B8B"/>
    <w:rsid w:val="005D3551"/>
    <w:rsid w:val="005E0698"/>
    <w:rsid w:val="005F071F"/>
    <w:rsid w:val="005F6B25"/>
    <w:rsid w:val="005F7DC4"/>
    <w:rsid w:val="006051F4"/>
    <w:rsid w:val="00615E8F"/>
    <w:rsid w:val="00621FA0"/>
    <w:rsid w:val="00641233"/>
    <w:rsid w:val="006517DF"/>
    <w:rsid w:val="00664DD6"/>
    <w:rsid w:val="00665FEA"/>
    <w:rsid w:val="006859CE"/>
    <w:rsid w:val="00690EBF"/>
    <w:rsid w:val="006A69EA"/>
    <w:rsid w:val="006B233D"/>
    <w:rsid w:val="006B3C85"/>
    <w:rsid w:val="006B72B6"/>
    <w:rsid w:val="006C6851"/>
    <w:rsid w:val="006D30A3"/>
    <w:rsid w:val="006F0057"/>
    <w:rsid w:val="006F2070"/>
    <w:rsid w:val="006F4132"/>
    <w:rsid w:val="00702021"/>
    <w:rsid w:val="007039A6"/>
    <w:rsid w:val="00711112"/>
    <w:rsid w:val="007275A2"/>
    <w:rsid w:val="00727835"/>
    <w:rsid w:val="00735AB0"/>
    <w:rsid w:val="00742F41"/>
    <w:rsid w:val="00764C17"/>
    <w:rsid w:val="00780F6F"/>
    <w:rsid w:val="007976BC"/>
    <w:rsid w:val="007A02DA"/>
    <w:rsid w:val="007A5594"/>
    <w:rsid w:val="007B0168"/>
    <w:rsid w:val="007B13D5"/>
    <w:rsid w:val="007C0E84"/>
    <w:rsid w:val="007C4DCD"/>
    <w:rsid w:val="007D2735"/>
    <w:rsid w:val="00813388"/>
    <w:rsid w:val="00825C94"/>
    <w:rsid w:val="0083154A"/>
    <w:rsid w:val="0083202B"/>
    <w:rsid w:val="00832BB6"/>
    <w:rsid w:val="00834332"/>
    <w:rsid w:val="008446F3"/>
    <w:rsid w:val="0089146A"/>
    <w:rsid w:val="0089530B"/>
    <w:rsid w:val="008955F6"/>
    <w:rsid w:val="008A3082"/>
    <w:rsid w:val="008B4E8D"/>
    <w:rsid w:val="008B62C3"/>
    <w:rsid w:val="008C1B4A"/>
    <w:rsid w:val="008C51EE"/>
    <w:rsid w:val="008C54AD"/>
    <w:rsid w:val="008D72B2"/>
    <w:rsid w:val="008E1F04"/>
    <w:rsid w:val="008F0FCF"/>
    <w:rsid w:val="00910F54"/>
    <w:rsid w:val="0095190D"/>
    <w:rsid w:val="00951CF6"/>
    <w:rsid w:val="00970832"/>
    <w:rsid w:val="00976EDE"/>
    <w:rsid w:val="00983205"/>
    <w:rsid w:val="00990CD8"/>
    <w:rsid w:val="00990ED2"/>
    <w:rsid w:val="00992389"/>
    <w:rsid w:val="00996FEB"/>
    <w:rsid w:val="009A2B0E"/>
    <w:rsid w:val="009B7054"/>
    <w:rsid w:val="009C0C9F"/>
    <w:rsid w:val="009C74E2"/>
    <w:rsid w:val="009D1511"/>
    <w:rsid w:val="009F6590"/>
    <w:rsid w:val="009F664A"/>
    <w:rsid w:val="009F6A22"/>
    <w:rsid w:val="00A15866"/>
    <w:rsid w:val="00A1590D"/>
    <w:rsid w:val="00A15B96"/>
    <w:rsid w:val="00A17396"/>
    <w:rsid w:val="00A25672"/>
    <w:rsid w:val="00A25745"/>
    <w:rsid w:val="00A3145E"/>
    <w:rsid w:val="00A36CAC"/>
    <w:rsid w:val="00A40627"/>
    <w:rsid w:val="00A42B0C"/>
    <w:rsid w:val="00A45370"/>
    <w:rsid w:val="00A47A74"/>
    <w:rsid w:val="00A70EEC"/>
    <w:rsid w:val="00A751D1"/>
    <w:rsid w:val="00A7685E"/>
    <w:rsid w:val="00AA099A"/>
    <w:rsid w:val="00AA2B5F"/>
    <w:rsid w:val="00AA655B"/>
    <w:rsid w:val="00AB2164"/>
    <w:rsid w:val="00AC0BF0"/>
    <w:rsid w:val="00AE53D5"/>
    <w:rsid w:val="00B02651"/>
    <w:rsid w:val="00B16A95"/>
    <w:rsid w:val="00B265D6"/>
    <w:rsid w:val="00B26C0B"/>
    <w:rsid w:val="00B36655"/>
    <w:rsid w:val="00B50BFB"/>
    <w:rsid w:val="00B522A1"/>
    <w:rsid w:val="00B54C79"/>
    <w:rsid w:val="00B73A61"/>
    <w:rsid w:val="00B77993"/>
    <w:rsid w:val="00B80C0C"/>
    <w:rsid w:val="00B829CD"/>
    <w:rsid w:val="00B86122"/>
    <w:rsid w:val="00B9470D"/>
    <w:rsid w:val="00BA1A9A"/>
    <w:rsid w:val="00BA46F5"/>
    <w:rsid w:val="00BC0B26"/>
    <w:rsid w:val="00BD0F96"/>
    <w:rsid w:val="00BD13C3"/>
    <w:rsid w:val="00BF49FF"/>
    <w:rsid w:val="00C05477"/>
    <w:rsid w:val="00C17FA6"/>
    <w:rsid w:val="00C3125B"/>
    <w:rsid w:val="00C42EB8"/>
    <w:rsid w:val="00C43026"/>
    <w:rsid w:val="00C60165"/>
    <w:rsid w:val="00C704E2"/>
    <w:rsid w:val="00C70CB3"/>
    <w:rsid w:val="00C77E38"/>
    <w:rsid w:val="00C867B2"/>
    <w:rsid w:val="00CB3B3B"/>
    <w:rsid w:val="00CC4064"/>
    <w:rsid w:val="00CD2180"/>
    <w:rsid w:val="00CD501C"/>
    <w:rsid w:val="00CF4BA9"/>
    <w:rsid w:val="00D0081A"/>
    <w:rsid w:val="00D048F0"/>
    <w:rsid w:val="00D16A6E"/>
    <w:rsid w:val="00D16E5D"/>
    <w:rsid w:val="00D207CC"/>
    <w:rsid w:val="00D2361E"/>
    <w:rsid w:val="00D41459"/>
    <w:rsid w:val="00D51A2A"/>
    <w:rsid w:val="00D62475"/>
    <w:rsid w:val="00D73F77"/>
    <w:rsid w:val="00DB7717"/>
    <w:rsid w:val="00DC09C3"/>
    <w:rsid w:val="00DC1A57"/>
    <w:rsid w:val="00DD5F8E"/>
    <w:rsid w:val="00DE6C99"/>
    <w:rsid w:val="00DE75B7"/>
    <w:rsid w:val="00DF130D"/>
    <w:rsid w:val="00E41D04"/>
    <w:rsid w:val="00E470CE"/>
    <w:rsid w:val="00E479AB"/>
    <w:rsid w:val="00E57E53"/>
    <w:rsid w:val="00E57FEF"/>
    <w:rsid w:val="00E604C1"/>
    <w:rsid w:val="00E609AB"/>
    <w:rsid w:val="00E6756C"/>
    <w:rsid w:val="00E92F01"/>
    <w:rsid w:val="00E96494"/>
    <w:rsid w:val="00EA4CDA"/>
    <w:rsid w:val="00EA65C7"/>
    <w:rsid w:val="00EB27E6"/>
    <w:rsid w:val="00EB75C5"/>
    <w:rsid w:val="00EC74A6"/>
    <w:rsid w:val="00EE7D87"/>
    <w:rsid w:val="00EF37EC"/>
    <w:rsid w:val="00EF65C8"/>
    <w:rsid w:val="00EF7D5E"/>
    <w:rsid w:val="00F04629"/>
    <w:rsid w:val="00F14991"/>
    <w:rsid w:val="00F25E8E"/>
    <w:rsid w:val="00F33CDD"/>
    <w:rsid w:val="00F349F3"/>
    <w:rsid w:val="00F36E7F"/>
    <w:rsid w:val="00F409A8"/>
    <w:rsid w:val="00F45B8C"/>
    <w:rsid w:val="00F568B5"/>
    <w:rsid w:val="00F82D5C"/>
    <w:rsid w:val="00F85B6E"/>
    <w:rsid w:val="00F91B6B"/>
    <w:rsid w:val="00FA233D"/>
    <w:rsid w:val="00FB3C15"/>
    <w:rsid w:val="00FB65D9"/>
    <w:rsid w:val="00FC0FD1"/>
    <w:rsid w:val="00FC2DEE"/>
    <w:rsid w:val="00FE0906"/>
    <w:rsid w:val="00FE1998"/>
    <w:rsid w:val="00FE27A1"/>
    <w:rsid w:val="00FE7559"/>
    <w:rsid w:val="00FF47AE"/>
    <w:rsid w:val="00FF75B6"/>
    <w:rsid w:val="00FF7F09"/>
    <w:rsid w:val="17EFD6E8"/>
    <w:rsid w:val="2F145A0E"/>
    <w:rsid w:val="416F9DC5"/>
    <w:rsid w:val="484174AD"/>
    <w:rsid w:val="7499B568"/>
    <w:rsid w:val="79FE9C4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EAE4757"/>
  <w15:chartTrackingRefBased/>
  <w15:docId w15:val="{90DE5572-87EE-4D0E-A8D9-235AA77F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573"/>
    <w:rPr>
      <w:rFonts w:ascii="Tahoma" w:hAnsi="Tahoma"/>
      <w:sz w:val="24"/>
      <w:szCs w:val="24"/>
    </w:rPr>
  </w:style>
  <w:style w:type="paragraph" w:styleId="Heading1">
    <w:name w:val="heading 1"/>
    <w:basedOn w:val="Normal"/>
    <w:next w:val="Normal"/>
    <w:link w:val="Heading1Char"/>
    <w:qFormat/>
    <w:rsid w:val="00C17FA6"/>
    <w:pPr>
      <w:keepNext/>
      <w:jc w:val="both"/>
      <w:outlineLvl w:val="0"/>
    </w:pPr>
    <w:rPr>
      <w:rFonts w:ascii="New York" w:eastAsia="Times" w:hAnsi="New York"/>
      <w:b/>
      <w:szCs w:val="20"/>
      <w:u w:val="single"/>
    </w:rPr>
  </w:style>
  <w:style w:type="paragraph" w:styleId="Heading2">
    <w:name w:val="heading 2"/>
    <w:basedOn w:val="Normal"/>
    <w:next w:val="Normal"/>
    <w:link w:val="Heading2Char"/>
    <w:uiPriority w:val="9"/>
    <w:semiHidden/>
    <w:unhideWhenUsed/>
    <w:qFormat/>
    <w:rsid w:val="0047693D"/>
    <w:pPr>
      <w:keepNext/>
      <w:spacing w:before="240" w:after="60"/>
      <w:outlineLvl w:val="1"/>
    </w:pPr>
    <w:rPr>
      <w:rFonts w:ascii="Cambria" w:eastAsia="Times New Roman" w:hAnsi="Cambria"/>
      <w:b/>
      <w:bCs/>
      <w:i/>
      <w:iCs/>
      <w:sz w:val="28"/>
      <w:szCs w:val="28"/>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B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405694"/>
    <w:pPr>
      <w:tabs>
        <w:tab w:val="center" w:pos="4320"/>
        <w:tab w:val="right" w:pos="8640"/>
      </w:tabs>
    </w:pPr>
  </w:style>
  <w:style w:type="character" w:customStyle="1" w:styleId="HeaderChar">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customStyle="1" w:styleId="FooterChar">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eastAsia="Times New Roman" w:hAnsi="New York"/>
      <w:b/>
      <w:sz w:val="28"/>
      <w:szCs w:val="20"/>
    </w:rPr>
  </w:style>
  <w:style w:type="character" w:customStyle="1" w:styleId="TitleChar">
    <w:name w:val="Title Char"/>
    <w:link w:val="Title"/>
    <w:rsid w:val="00512860"/>
    <w:rPr>
      <w:rFonts w:ascii="New York" w:eastAsia="Times New Roman" w:hAnsi="New York"/>
      <w:b/>
      <w:sz w:val="28"/>
    </w:rPr>
  </w:style>
  <w:style w:type="paragraph" w:styleId="BodyText">
    <w:name w:val="Body Text"/>
    <w:basedOn w:val="Normal"/>
    <w:link w:val="BodyTextChar"/>
    <w:rsid w:val="001E28C4"/>
    <w:pPr>
      <w:jc w:val="both"/>
    </w:pPr>
    <w:rPr>
      <w:rFonts w:ascii="New York" w:eastAsia="Times" w:hAnsi="New York"/>
      <w:b/>
      <w:szCs w:val="20"/>
    </w:rPr>
  </w:style>
  <w:style w:type="character" w:customStyle="1" w:styleId="BodyTextChar">
    <w:name w:val="Body Text Char"/>
    <w:link w:val="BodyText"/>
    <w:rsid w:val="001E28C4"/>
    <w:rPr>
      <w:rFonts w:ascii="New York" w:eastAsia="Times" w:hAnsi="New York"/>
      <w:b/>
      <w:sz w:val="24"/>
    </w:rPr>
  </w:style>
  <w:style w:type="paragraph" w:styleId="PlainText">
    <w:name w:val="Plain Text"/>
    <w:basedOn w:val="Normal"/>
    <w:link w:val="PlainTextChar"/>
    <w:rsid w:val="006B3C85"/>
    <w:rPr>
      <w:rFonts w:ascii="Courier New" w:eastAsia="Times" w:hAnsi="Courier New"/>
      <w:sz w:val="20"/>
      <w:szCs w:val="20"/>
    </w:rPr>
  </w:style>
  <w:style w:type="character" w:customStyle="1" w:styleId="PlainTextChar">
    <w:name w:val="Plain Text Char"/>
    <w:link w:val="PlainText"/>
    <w:rsid w:val="006B3C85"/>
    <w:rPr>
      <w:rFonts w:ascii="Courier New" w:eastAsia="Times" w:hAnsi="Courier New"/>
    </w:rPr>
  </w:style>
  <w:style w:type="paragraph" w:styleId="BodyTextIndent">
    <w:name w:val="Body Text Indent"/>
    <w:basedOn w:val="Normal"/>
    <w:link w:val="BodyTextIndentChar"/>
    <w:uiPriority w:val="99"/>
    <w:unhideWhenUsed/>
    <w:rsid w:val="006B3C85"/>
    <w:pPr>
      <w:spacing w:after="120"/>
      <w:ind w:left="360"/>
    </w:pPr>
  </w:style>
  <w:style w:type="character" w:customStyle="1" w:styleId="BodyTextIndentChar">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customStyle="1" w:styleId="BodyTextIndent2Char">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unhideWhenUsed/>
    <w:rsid w:val="003A21FE"/>
    <w:rPr>
      <w:sz w:val="20"/>
      <w:szCs w:val="20"/>
    </w:rPr>
  </w:style>
  <w:style w:type="character" w:customStyle="1" w:styleId="CommentTextChar">
    <w:name w:val="Comment Text Char"/>
    <w:link w:val="CommentText"/>
    <w:uiPriority w:val="99"/>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customStyle="1" w:styleId="CommentSubjectChar">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customStyle="1" w:styleId="BalloonTextChar">
    <w:name w:val="Balloon Text Char"/>
    <w:link w:val="BalloonText"/>
    <w:uiPriority w:val="99"/>
    <w:semiHidden/>
    <w:rsid w:val="003A21FE"/>
    <w:rPr>
      <w:rFonts w:ascii="Tahoma" w:hAnsi="Tahoma" w:cs="Tahoma"/>
      <w:sz w:val="16"/>
      <w:szCs w:val="16"/>
    </w:rPr>
  </w:style>
  <w:style w:type="character" w:customStyle="1" w:styleId="Heading1Char">
    <w:name w:val="Heading 1 Char"/>
    <w:link w:val="Heading1"/>
    <w:rsid w:val="00C17FA6"/>
    <w:rPr>
      <w:rFonts w:ascii="New York" w:eastAsia="Times" w:hAnsi="New York"/>
      <w:b/>
      <w:sz w:val="24"/>
      <w:u w:val="single"/>
    </w:rPr>
  </w:style>
  <w:style w:type="paragraph" w:styleId="BlockText">
    <w:name w:val="Block Text"/>
    <w:basedOn w:val="Normal"/>
    <w:rsid w:val="00C17FA6"/>
    <w:pPr>
      <w:ind w:left="360" w:right="1152" w:hanging="360"/>
    </w:pPr>
    <w:rPr>
      <w:rFonts w:ascii="Times" w:eastAsia="Times" w:hAnsi="Times"/>
      <w:szCs w:val="20"/>
    </w:rPr>
  </w:style>
  <w:style w:type="character" w:customStyle="1" w:styleId="Heading9Char">
    <w:name w:val="Heading 9 Char"/>
    <w:link w:val="Heading9"/>
    <w:uiPriority w:val="9"/>
    <w:semiHidden/>
    <w:rsid w:val="00C17FA6"/>
    <w:rPr>
      <w:rFonts w:ascii="Cambria" w:eastAsia="Times New Roman" w:hAnsi="Cambria"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customStyle="1" w:styleId="BodyText3Char">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customStyle="1" w:styleId="BodyText2Char">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eastAsia="Times" w:hAnsi="New York"/>
      <w:b/>
      <w:sz w:val="36"/>
      <w:szCs w:val="20"/>
    </w:rPr>
  </w:style>
  <w:style w:type="character" w:customStyle="1" w:styleId="SubtitleChar">
    <w:name w:val="Subtitle Char"/>
    <w:link w:val="Subtitle"/>
    <w:rsid w:val="0047693D"/>
    <w:rPr>
      <w:rFonts w:ascii="New York" w:eastAsia="Times" w:hAnsi="New York"/>
      <w:b/>
      <w:sz w:val="36"/>
    </w:rPr>
  </w:style>
  <w:style w:type="character" w:customStyle="1" w:styleId="Heading2Char">
    <w:name w:val="Heading 2 Char"/>
    <w:link w:val="Heading2"/>
    <w:uiPriority w:val="9"/>
    <w:semiHidden/>
    <w:rsid w:val="0047693D"/>
    <w:rPr>
      <w:rFonts w:ascii="Cambria" w:eastAsia="Times New Roman" w:hAnsi="Cambria" w:cs="Times New Roman"/>
      <w:b/>
      <w:bCs/>
      <w:i/>
      <w:iCs/>
      <w:sz w:val="28"/>
      <w:szCs w:val="28"/>
    </w:rPr>
  </w:style>
  <w:style w:type="character" w:styleId="Hyperlink">
    <w:name w:val="Hyperlink"/>
    <w:uiPriority w:val="99"/>
    <w:unhideWhenUsed/>
    <w:rsid w:val="00BD0F96"/>
    <w:rPr>
      <w:color w:val="0563C1"/>
      <w:u w:val="single"/>
    </w:rPr>
  </w:style>
  <w:style w:type="character" w:styleId="FollowedHyperlink">
    <w:name w:val="FollowedHyperlink"/>
    <w:uiPriority w:val="99"/>
    <w:semiHidden/>
    <w:unhideWhenUsed/>
    <w:rsid w:val="00813388"/>
    <w:rPr>
      <w:color w:val="954F72"/>
      <w:u w:val="single"/>
    </w:rPr>
  </w:style>
  <w:style w:type="paragraph" w:styleId="ListParagraph">
    <w:name w:val="List Paragraph"/>
    <w:basedOn w:val="Normal"/>
    <w:uiPriority w:val="34"/>
    <w:qFormat/>
    <w:rsid w:val="00EF37EC"/>
    <w:pPr>
      <w:ind w:left="720"/>
      <w:contextualSpacing/>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tc.ca.gov/docs/default-source/educator-prep/standards/education-specialist-program-standards-pdf.pdf?sfvrsn=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C69ED-1CBC-47EB-B650-0520D5DAE052}">
  <ds:schemaRefs>
    <ds:schemaRef ds:uri="http://schemas.microsoft.com/sharepoint/v3/contenttype/forms"/>
  </ds:schemaRefs>
</ds:datastoreItem>
</file>

<file path=customXml/itemProps2.xml><?xml version="1.0" encoding="utf-8"?>
<ds:datastoreItem xmlns:ds="http://schemas.openxmlformats.org/officeDocument/2006/customXml" ds:itemID="{BBA61FB0-04A8-4886-BA53-6348B5AE47AF}">
  <ds:schemaRefs>
    <ds:schemaRef ds:uri="http://schemas.openxmlformats.org/officeDocument/2006/bibliography"/>
  </ds:schemaRefs>
</ds:datastoreItem>
</file>

<file path=customXml/itemProps3.xml><?xml version="1.0" encoding="utf-8"?>
<ds:datastoreItem xmlns:ds="http://schemas.openxmlformats.org/officeDocument/2006/customXml" ds:itemID="{2826F57B-0B43-4998-88B0-9CEED66F6662}">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4.xml><?xml version="1.0" encoding="utf-8"?>
<ds:datastoreItem xmlns:ds="http://schemas.openxmlformats.org/officeDocument/2006/customXml" ds:itemID="{ABFF45FA-80AC-43DF-B3FA-007721CCADA0}">
  <ds:schemaRefs>
    <ds:schemaRef ds:uri="http://schemas.microsoft.com/sharepoint/v3/contenttype/forms"/>
  </ds:schemaRefs>
</ds:datastoreItem>
</file>

<file path=customXml/itemProps5.xml><?xml version="1.0" encoding="utf-8"?>
<ds:datastoreItem xmlns:ds="http://schemas.openxmlformats.org/officeDocument/2006/customXml" ds:itemID="{89B9A2F8-BFE4-4402-8747-7394C2C0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5035</Words>
  <Characters>28705</Characters>
  <Application>Microsoft Office Word</Application>
  <DocSecurity>0</DocSecurity>
  <Lines>239</Lines>
  <Paragraphs>67</Paragraphs>
  <ScaleCrop>false</ScaleCrop>
  <Company>ctc</Company>
  <LinksUpToDate>false</LinksUpToDate>
  <CharactersWithSpaces>33673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SpEd ECSE Matrix</dc:title>
  <dc:subject/>
  <dc:creator>Gay Roby</dc:creator>
  <cp:keywords/>
  <cp:lastModifiedBy>Wrenn, Rosemary</cp:lastModifiedBy>
  <cp:revision>2</cp:revision>
  <cp:lastPrinted>2019-05-07T18:04:00Z</cp:lastPrinted>
  <dcterms:created xsi:type="dcterms:W3CDTF">2024-04-05T16:33:00Z</dcterms:created>
  <dcterms:modified xsi:type="dcterms:W3CDTF">2024-04-05T16:33:00Z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0x010100B8A00C9505E3AF44BEE2BA095A360824</vt:lpwstr>
  </property>
</Properties>
</file>