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62B8" w14:textId="77777777" w:rsidR="006D5D63" w:rsidRDefault="006D5D63" w:rsidP="008C47DF">
      <w:pPr>
        <w:pStyle w:val="Heading1"/>
        <w:rPr>
          <w:b w:val="0"/>
        </w:rPr>
      </w:pPr>
      <w:bookmarkStart w:id="0" w:name="Topofdocument"/>
      <w:r>
        <w:t>Single Subject Content Area Pedagogies Course Matrix</w:t>
      </w:r>
      <w:bookmarkEnd w:id="0"/>
    </w:p>
    <w:p w14:paraId="2A4AED95" w14:textId="6DD2D26E" w:rsidR="00485CA3" w:rsidRDefault="006D5D63" w:rsidP="00485CA3">
      <w:pPr>
        <w:spacing w:after="0" w:line="240" w:lineRule="auto"/>
        <w:rPr>
          <w:b/>
        </w:rPr>
      </w:pPr>
      <w:r w:rsidRPr="00E34A59">
        <w:rPr>
          <w:b/>
        </w:rPr>
        <w:t>In the matrix below</w:t>
      </w:r>
      <w:r>
        <w:rPr>
          <w:b/>
        </w:rPr>
        <w:t>,</w:t>
      </w:r>
      <w:r w:rsidRPr="00E34A59">
        <w:rPr>
          <w:b/>
        </w:rPr>
        <w:t xml:space="preserve"> denote the candidates’ opportunity to learn and master the competencies listed. The required course names </w:t>
      </w:r>
      <w:r w:rsidRPr="00E34A59">
        <w:rPr>
          <w:b/>
          <w:u w:val="single"/>
        </w:rPr>
        <w:t>and</w:t>
      </w:r>
      <w:r w:rsidRPr="00E34A59">
        <w:rPr>
          <w:b/>
        </w:rPr>
        <w:t xml:space="preserve"> numbers should go across the top of the matrix, replacing the “Course Title and Number” text below. For each competency, note when the program/candidate introduces (I), practices (P), and assesses (A) the competency.  Notations may occur under more than one course heading. Each notation </w:t>
      </w:r>
      <w:r>
        <w:rPr>
          <w:b/>
        </w:rPr>
        <w:t xml:space="preserve">(I, P, A) </w:t>
      </w:r>
      <w:r w:rsidRPr="00E34A59">
        <w:rPr>
          <w:b/>
        </w:rPr>
        <w:t xml:space="preserve">should link to a </w:t>
      </w:r>
      <w:r w:rsidRPr="00E34A59">
        <w:rPr>
          <w:b/>
          <w:u w:val="single"/>
        </w:rPr>
        <w:t>specific place</w:t>
      </w:r>
      <w:r w:rsidRPr="00E34A59">
        <w:rPr>
          <w:b/>
        </w:rPr>
        <w:t xml:space="preserve"> in the syllabus within that course that demonstrates that this is occurring. </w:t>
      </w:r>
    </w:p>
    <w:p w14:paraId="4BDFC8C9" w14:textId="6326A68D" w:rsidR="00F5729B" w:rsidRDefault="00F5729B" w:rsidP="00485CA3">
      <w:pPr>
        <w:spacing w:after="0" w:line="240" w:lineRule="auto"/>
        <w:rPr>
          <w:b/>
        </w:rPr>
      </w:pPr>
    </w:p>
    <w:sdt>
      <w:sdtPr>
        <w:rPr>
          <w:b/>
        </w:rPr>
        <w:id w:val="1574545719"/>
        <w:placeholder>
          <w:docPart w:val="C5EF84C099FB4204AE4BFF8C21854768"/>
        </w:placeholder>
        <w:temporary/>
        <w:showingPlcHdr/>
        <w:text/>
      </w:sdtPr>
      <w:sdtEndPr/>
      <w:sdtContent>
        <w:p w14:paraId="7D81A292" w14:textId="77777777" w:rsidR="006C0370" w:rsidRPr="003959EE" w:rsidRDefault="006C0370" w:rsidP="006C0370">
          <w:pPr>
            <w:spacing w:after="0" w:line="240" w:lineRule="auto"/>
            <w:rPr>
              <w:b/>
            </w:rPr>
          </w:pPr>
          <w:r w:rsidRPr="003959EE">
            <w:rPr>
              <w:rStyle w:val="PlaceholderText"/>
              <w:b/>
            </w:rPr>
            <w:t>Institution Name</w:t>
          </w:r>
        </w:p>
      </w:sdtContent>
    </w:sdt>
    <w:sdt>
      <w:sdtPr>
        <w:rPr>
          <w:b/>
        </w:rPr>
        <w:id w:val="30777162"/>
        <w:placeholder>
          <w:docPart w:val="CD55CDA72FAD4F3282F53CE9CCE97061"/>
        </w:placeholder>
        <w:temporary/>
        <w:showingPlcHdr/>
        <w:text/>
      </w:sdtPr>
      <w:sdtEndPr/>
      <w:sdtContent>
        <w:p w14:paraId="7146BCAA" w14:textId="77777777" w:rsidR="006C0370" w:rsidRPr="003959EE" w:rsidRDefault="006C0370" w:rsidP="006C0370">
          <w:pPr>
            <w:spacing w:after="0" w:line="240" w:lineRule="auto"/>
            <w:rPr>
              <w:b/>
            </w:rPr>
          </w:pPr>
          <w:r w:rsidRPr="003959EE">
            <w:rPr>
              <w:rStyle w:val="PlaceholderText"/>
              <w:b/>
            </w:rPr>
            <w:t>Program Coordinator Name</w:t>
          </w:r>
        </w:p>
      </w:sdtContent>
    </w:sdt>
    <w:sdt>
      <w:sdtPr>
        <w:rPr>
          <w:b/>
        </w:rPr>
        <w:id w:val="-1812237775"/>
        <w:placeholder>
          <w:docPart w:val="96EE929EF5454E438E73D3DEEE4A3558"/>
        </w:placeholder>
        <w:temporary/>
        <w:showingPlcHdr/>
        <w:text/>
      </w:sdtPr>
      <w:sdtEndPr/>
      <w:sdtContent>
        <w:p w14:paraId="41C0B447" w14:textId="77777777" w:rsidR="006C0370" w:rsidRDefault="006C0370" w:rsidP="006C0370">
          <w:pPr>
            <w:spacing w:after="0" w:line="240" w:lineRule="auto"/>
            <w:rPr>
              <w:b/>
            </w:rPr>
          </w:pPr>
          <w:r w:rsidRPr="003959EE">
            <w:rPr>
              <w:rStyle w:val="PlaceholderText"/>
              <w:b/>
            </w:rPr>
            <w:t>Program Coordinator Email</w:t>
          </w:r>
        </w:p>
      </w:sdtContent>
    </w:sdt>
    <w:p w14:paraId="17894493" w14:textId="77777777" w:rsidR="00485CA3" w:rsidRPr="00485CA3" w:rsidRDefault="00485CA3" w:rsidP="00485CA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0"/>
        <w:gridCol w:w="1000"/>
        <w:gridCol w:w="1080"/>
        <w:gridCol w:w="940"/>
        <w:gridCol w:w="1100"/>
        <w:gridCol w:w="1100"/>
        <w:gridCol w:w="760"/>
        <w:gridCol w:w="820"/>
        <w:gridCol w:w="820"/>
      </w:tblGrid>
      <w:tr w:rsidR="00FF2D04" w:rsidRPr="00485CA3" w14:paraId="57268E3A" w14:textId="77777777" w:rsidTr="00F5729B">
        <w:trPr>
          <w:cantSplit/>
          <w:trHeight w:val="1755"/>
          <w:tblHeader/>
        </w:trPr>
        <w:tc>
          <w:tcPr>
            <w:tcW w:w="4800" w:type="dxa"/>
            <w:hideMark/>
          </w:tcPr>
          <w:p w14:paraId="1AE34C45" w14:textId="77777777" w:rsidR="006C0370" w:rsidRDefault="00FF2D04" w:rsidP="00B34A71">
            <w:pPr>
              <w:rPr>
                <w:b/>
                <w:bCs/>
              </w:rPr>
            </w:pPr>
            <w:r w:rsidRPr="00B34A71">
              <w:rPr>
                <w:b/>
                <w:bCs/>
              </w:rPr>
              <w:t>Subject Specific Pedagogical Skills for Single Subject Teaching Assignments in:</w:t>
            </w:r>
          </w:p>
          <w:p w14:paraId="59D0BA5B" w14:textId="77777777" w:rsidR="00B34A71" w:rsidRPr="00B34A71" w:rsidRDefault="00B34A71" w:rsidP="00B34A71">
            <w:pPr>
              <w:rPr>
                <w:b/>
                <w:bCs/>
              </w:rPr>
            </w:pPr>
          </w:p>
          <w:p w14:paraId="08186DE8" w14:textId="6FD35EA8" w:rsidR="00FF2D04" w:rsidRPr="00485CA3" w:rsidRDefault="00FF2D04" w:rsidP="00B34A71">
            <w:r w:rsidRPr="00B34A71">
              <w:rPr>
                <w:b/>
                <w:bCs/>
                <w:u w:val="single"/>
              </w:rPr>
              <w:t>Science</w:t>
            </w:r>
          </w:p>
        </w:tc>
        <w:sdt>
          <w:sdtPr>
            <w:rPr>
              <w:b/>
              <w:bCs/>
            </w:rPr>
            <w:id w:val="8961406"/>
            <w:placeholder>
              <w:docPart w:val="DE676EDC3A54453585A16D9772959B42"/>
            </w:placeholder>
            <w:temporary/>
            <w:showingPlcHdr/>
            <w:text/>
          </w:sdtPr>
          <w:sdtEndPr/>
          <w:sdtContent>
            <w:tc>
              <w:tcPr>
                <w:tcW w:w="1000" w:type="dxa"/>
                <w:textDirection w:val="btLr"/>
                <w:hideMark/>
              </w:tcPr>
              <w:p w14:paraId="2C3D2118" w14:textId="2824B428" w:rsidR="00FF2D04" w:rsidRPr="00485CA3" w:rsidRDefault="00FF2D04" w:rsidP="00FF2D04">
                <w:pPr>
                  <w:spacing w:after="160"/>
                  <w:rPr>
                    <w:b/>
                    <w:bCs/>
                  </w:rPr>
                </w:pPr>
                <w:r>
                  <w:t xml:space="preserve"> </w:t>
                </w:r>
                <w:r w:rsidRPr="009F6482">
                  <w:rPr>
                    <w:rStyle w:val="PlaceholderText"/>
                  </w:rPr>
                  <w:t xml:space="preserve">Course Title and Number1 </w:t>
                </w:r>
              </w:p>
            </w:tc>
          </w:sdtContent>
        </w:sdt>
        <w:sdt>
          <w:sdtPr>
            <w:rPr>
              <w:b/>
              <w:bCs/>
            </w:rPr>
            <w:id w:val="-811866188"/>
            <w:placeholder>
              <w:docPart w:val="2A129391FDBE4E41997E5EB6307FF81F"/>
            </w:placeholder>
            <w:temporary/>
            <w:showingPlcHdr/>
            <w:text/>
          </w:sdtPr>
          <w:sdtEndPr/>
          <w:sdtContent>
            <w:tc>
              <w:tcPr>
                <w:tcW w:w="1080" w:type="dxa"/>
                <w:textDirection w:val="btLr"/>
                <w:hideMark/>
              </w:tcPr>
              <w:p w14:paraId="402B57F5" w14:textId="33F3F69A" w:rsidR="00FF2D04" w:rsidRPr="00485CA3" w:rsidRDefault="00FF2D04" w:rsidP="00FF2D04">
                <w:pPr>
                  <w:rPr>
                    <w:b/>
                    <w:bCs/>
                  </w:rPr>
                </w:pPr>
                <w:r>
                  <w:t xml:space="preserve"> </w:t>
                </w:r>
                <w:r w:rsidRPr="009F6482">
                  <w:rPr>
                    <w:rStyle w:val="PlaceholderText"/>
                  </w:rPr>
                  <w:t>Course Title and Number</w:t>
                </w:r>
                <w:r>
                  <w:rPr>
                    <w:rStyle w:val="PlaceholderText"/>
                  </w:rPr>
                  <w:t>2</w:t>
                </w:r>
                <w:r w:rsidRPr="009F6482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2077707211"/>
            <w:placeholder>
              <w:docPart w:val="32D11B72E3D44C439ABD0DCE32B606E8"/>
            </w:placeholder>
            <w:temporary/>
            <w:showingPlcHdr/>
            <w:text/>
          </w:sdtPr>
          <w:sdtEndPr/>
          <w:sdtContent>
            <w:tc>
              <w:tcPr>
                <w:tcW w:w="940" w:type="dxa"/>
                <w:textDirection w:val="btLr"/>
                <w:hideMark/>
              </w:tcPr>
              <w:p w14:paraId="59DA1B5C" w14:textId="6B45197E" w:rsidR="00FF2D04" w:rsidRPr="00485CA3" w:rsidRDefault="00FF2D04" w:rsidP="00FF2D04">
                <w:pPr>
                  <w:rPr>
                    <w:b/>
                    <w:bCs/>
                  </w:rPr>
                </w:pPr>
                <w:r>
                  <w:t xml:space="preserve"> </w:t>
                </w:r>
                <w:r w:rsidRPr="009F6482">
                  <w:rPr>
                    <w:rStyle w:val="PlaceholderText"/>
                  </w:rPr>
                  <w:t>Course Title and Number</w:t>
                </w:r>
                <w:r>
                  <w:rPr>
                    <w:rStyle w:val="PlaceholderText"/>
                  </w:rPr>
                  <w:t>3</w:t>
                </w:r>
                <w:r w:rsidRPr="009F6482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1465547298"/>
            <w:placeholder>
              <w:docPart w:val="AA14CF0A45114B77B2FAE06E92970C47"/>
            </w:placeholder>
            <w:temporary/>
            <w:showingPlcHdr/>
            <w:text/>
          </w:sdtPr>
          <w:sdtEndPr/>
          <w:sdtContent>
            <w:tc>
              <w:tcPr>
                <w:tcW w:w="1100" w:type="dxa"/>
                <w:textDirection w:val="btLr"/>
                <w:hideMark/>
              </w:tcPr>
              <w:p w14:paraId="1F586B98" w14:textId="2AEF0774" w:rsidR="00FF2D04" w:rsidRPr="00485CA3" w:rsidRDefault="00FF2D04" w:rsidP="00FF2D04">
                <w:pPr>
                  <w:rPr>
                    <w:b/>
                    <w:bCs/>
                  </w:rPr>
                </w:pPr>
                <w:r>
                  <w:t xml:space="preserve"> </w:t>
                </w:r>
                <w:r w:rsidRPr="009F6482">
                  <w:rPr>
                    <w:rStyle w:val="PlaceholderText"/>
                  </w:rPr>
                  <w:t>Course Title and Number</w:t>
                </w:r>
                <w:r>
                  <w:rPr>
                    <w:rStyle w:val="PlaceholderText"/>
                  </w:rPr>
                  <w:t>4</w:t>
                </w:r>
                <w:r w:rsidRPr="009F6482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46891511"/>
            <w:placeholder>
              <w:docPart w:val="36C7F1EFE655422D92574A5DF51D6DE4"/>
            </w:placeholder>
            <w:temporary/>
            <w:showingPlcHdr/>
            <w:text/>
          </w:sdtPr>
          <w:sdtEndPr/>
          <w:sdtContent>
            <w:tc>
              <w:tcPr>
                <w:tcW w:w="1100" w:type="dxa"/>
                <w:textDirection w:val="btLr"/>
                <w:hideMark/>
              </w:tcPr>
              <w:p w14:paraId="1E247186" w14:textId="5C186E61" w:rsidR="00FF2D04" w:rsidRPr="00485CA3" w:rsidRDefault="00FF2D04" w:rsidP="00FF2D04">
                <w:pPr>
                  <w:rPr>
                    <w:b/>
                    <w:bCs/>
                  </w:rPr>
                </w:pPr>
                <w:r>
                  <w:t xml:space="preserve"> </w:t>
                </w:r>
                <w:r w:rsidRPr="009F6482">
                  <w:rPr>
                    <w:rStyle w:val="PlaceholderText"/>
                  </w:rPr>
                  <w:t>Course Title and Number</w:t>
                </w:r>
                <w:r>
                  <w:rPr>
                    <w:rStyle w:val="PlaceholderText"/>
                  </w:rPr>
                  <w:t>5</w:t>
                </w:r>
                <w:r w:rsidRPr="009F6482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930396274"/>
            <w:placeholder>
              <w:docPart w:val="96E86352E9D146319D95144C75CEA316"/>
            </w:placeholder>
            <w:temporary/>
            <w:showingPlcHdr/>
            <w:text/>
          </w:sdtPr>
          <w:sdtEndPr/>
          <w:sdtContent>
            <w:tc>
              <w:tcPr>
                <w:tcW w:w="760" w:type="dxa"/>
                <w:textDirection w:val="btLr"/>
                <w:hideMark/>
              </w:tcPr>
              <w:p w14:paraId="7723EA35" w14:textId="3ED96A4B" w:rsidR="00FF2D04" w:rsidRPr="00485CA3" w:rsidRDefault="00FF2D04" w:rsidP="00FF2D04">
                <w:pPr>
                  <w:rPr>
                    <w:b/>
                    <w:bCs/>
                  </w:rPr>
                </w:pPr>
                <w:r>
                  <w:t xml:space="preserve"> </w:t>
                </w:r>
                <w:r w:rsidRPr="009F6482">
                  <w:rPr>
                    <w:rStyle w:val="PlaceholderText"/>
                  </w:rPr>
                  <w:t>Course Title and Number</w:t>
                </w:r>
                <w:r>
                  <w:rPr>
                    <w:rStyle w:val="PlaceholderText"/>
                  </w:rPr>
                  <w:t>6</w:t>
                </w:r>
                <w:r w:rsidRPr="009F6482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-1438291401"/>
            <w:placeholder>
              <w:docPart w:val="B6A347EEE86C4A8BBF0C7D7406B339E7"/>
            </w:placeholder>
            <w:temporary/>
            <w:showingPlcHdr/>
            <w:text/>
          </w:sdtPr>
          <w:sdtEndPr/>
          <w:sdtContent>
            <w:tc>
              <w:tcPr>
                <w:tcW w:w="820" w:type="dxa"/>
                <w:noWrap/>
                <w:textDirection w:val="btLr"/>
                <w:hideMark/>
              </w:tcPr>
              <w:p w14:paraId="37DCECDD" w14:textId="683C29BE" w:rsidR="00FF2D04" w:rsidRPr="00F5729B" w:rsidRDefault="00FF2D04" w:rsidP="00FF2D04">
                <w:pPr>
                  <w:ind w:left="113" w:right="113"/>
                  <w:rPr>
                    <w:b/>
                    <w:bCs/>
                  </w:rPr>
                </w:pPr>
                <w:r>
                  <w:t xml:space="preserve"> </w:t>
                </w:r>
                <w:r w:rsidRPr="009F6482">
                  <w:rPr>
                    <w:rStyle w:val="PlaceholderText"/>
                  </w:rPr>
                  <w:t>Course Title and Number</w:t>
                </w:r>
                <w:r>
                  <w:rPr>
                    <w:rStyle w:val="PlaceholderText"/>
                  </w:rPr>
                  <w:t>7</w:t>
                </w:r>
                <w:r w:rsidRPr="009F6482"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</w:rPr>
            <w:id w:val="-1326814093"/>
            <w:placeholder>
              <w:docPart w:val="62D8844EE6404984AF8B8B3B6DF50247"/>
            </w:placeholder>
            <w:temporary/>
            <w:showingPlcHdr/>
            <w:text/>
          </w:sdtPr>
          <w:sdtEndPr/>
          <w:sdtContent>
            <w:tc>
              <w:tcPr>
                <w:tcW w:w="820" w:type="dxa"/>
                <w:noWrap/>
                <w:textDirection w:val="btLr"/>
                <w:hideMark/>
              </w:tcPr>
              <w:p w14:paraId="3177ACA2" w14:textId="7565F2F6" w:rsidR="00FF2D04" w:rsidRPr="00F5729B" w:rsidRDefault="00FF2D04" w:rsidP="00FF2D04">
                <w:pPr>
                  <w:ind w:left="113" w:right="113"/>
                  <w:rPr>
                    <w:b/>
                    <w:bCs/>
                  </w:rPr>
                </w:pPr>
                <w:r>
                  <w:t xml:space="preserve"> </w:t>
                </w:r>
                <w:r w:rsidRPr="009F6482">
                  <w:rPr>
                    <w:rStyle w:val="PlaceholderText"/>
                  </w:rPr>
                  <w:t>Course Title and Number</w:t>
                </w:r>
                <w:r>
                  <w:rPr>
                    <w:rStyle w:val="PlaceholderText"/>
                  </w:rPr>
                  <w:t>8</w:t>
                </w:r>
                <w:r w:rsidRPr="009F6482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60265" w:rsidRPr="00060265" w14:paraId="3FAC3867" w14:textId="77777777" w:rsidTr="00FF2D04">
        <w:trPr>
          <w:cantSplit/>
          <w:trHeight w:val="1560"/>
        </w:trPr>
        <w:tc>
          <w:tcPr>
            <w:tcW w:w="4800" w:type="dxa"/>
            <w:hideMark/>
          </w:tcPr>
          <w:p w14:paraId="7D2B3CEE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Beginning Single Subject Science teachers demonstrate the ability to teach the state-adopted academic content standards for students in science and applicable English Language Development Standards.</w:t>
            </w:r>
          </w:p>
        </w:tc>
        <w:tc>
          <w:tcPr>
            <w:tcW w:w="1000" w:type="dxa"/>
            <w:noWrap/>
            <w:hideMark/>
          </w:tcPr>
          <w:p w14:paraId="7ECD6BF2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29B31BED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743140F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3656FC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57EB19D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87098F9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2A94021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20E0A42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58E3F946" w14:textId="77777777" w:rsidTr="00FF2D04">
        <w:trPr>
          <w:cantSplit/>
          <w:trHeight w:val="1185"/>
        </w:trPr>
        <w:tc>
          <w:tcPr>
            <w:tcW w:w="4800" w:type="dxa"/>
            <w:hideMark/>
          </w:tcPr>
          <w:p w14:paraId="4CFCAA9F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They balance the focus of instruction between disciplinary core ideas, crosscutting concepts, and scientific and engineering practices as indicated in the Next Generation Science Standards.</w:t>
            </w:r>
          </w:p>
        </w:tc>
        <w:tc>
          <w:tcPr>
            <w:tcW w:w="1000" w:type="dxa"/>
            <w:noWrap/>
            <w:hideMark/>
          </w:tcPr>
          <w:p w14:paraId="142A827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3DDC980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2C11B3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53EACB4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0746269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6BF03AFF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A143534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44A13B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7059E6A9" w14:textId="77777777" w:rsidTr="00FF2D04">
        <w:trPr>
          <w:cantSplit/>
          <w:trHeight w:val="1170"/>
        </w:trPr>
        <w:tc>
          <w:tcPr>
            <w:tcW w:w="4800" w:type="dxa"/>
            <w:hideMark/>
          </w:tcPr>
          <w:p w14:paraId="3CDED483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Their explanations, demonstrations, and class activities serve to illustrate science concepts and principles, scientific investigation, and experimentation.</w:t>
            </w:r>
          </w:p>
        </w:tc>
        <w:tc>
          <w:tcPr>
            <w:tcW w:w="1000" w:type="dxa"/>
            <w:noWrap/>
            <w:hideMark/>
          </w:tcPr>
          <w:p w14:paraId="4B8B7683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404E6006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9C69741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2A5609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D787C9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2509BFA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97C879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96B3195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1B93239F" w14:textId="77777777" w:rsidTr="00FF2D04">
        <w:trPr>
          <w:cantSplit/>
          <w:trHeight w:val="1260"/>
        </w:trPr>
        <w:tc>
          <w:tcPr>
            <w:tcW w:w="4800" w:type="dxa"/>
            <w:hideMark/>
          </w:tcPr>
          <w:p w14:paraId="43F2D0D0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lastRenderedPageBreak/>
              <w:t>Beginning teachers emphasize the nature of science, the integration of engineering design, and the connections between science, society, technology, and the environment.</w:t>
            </w:r>
          </w:p>
        </w:tc>
        <w:tc>
          <w:tcPr>
            <w:tcW w:w="1000" w:type="dxa"/>
            <w:noWrap/>
            <w:hideMark/>
          </w:tcPr>
          <w:p w14:paraId="5541994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50A2DB5D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2C66810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092E92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F0777F9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5C92807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B58577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721179A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380E2A28" w14:textId="77777777" w:rsidTr="00FF2D04">
        <w:trPr>
          <w:cantSplit/>
          <w:trHeight w:val="1200"/>
        </w:trPr>
        <w:tc>
          <w:tcPr>
            <w:tcW w:w="4800" w:type="dxa"/>
            <w:hideMark/>
          </w:tcPr>
          <w:p w14:paraId="76CA58D5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Beginning teachers integrate mathematical concepts and practices including the importance of accuracy, precision, and estimation of data and literacy into science pedagogy.</w:t>
            </w:r>
          </w:p>
        </w:tc>
        <w:tc>
          <w:tcPr>
            <w:tcW w:w="1000" w:type="dxa"/>
            <w:noWrap/>
            <w:hideMark/>
          </w:tcPr>
          <w:p w14:paraId="4BBEEDE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6BA4B0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3DD32A4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7ECBB62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FDD7778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3E3CFA6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45F2A05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1DBCB2D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3C0983BE" w14:textId="77777777" w:rsidTr="00FF2D04">
        <w:trPr>
          <w:cantSplit/>
          <w:trHeight w:val="900"/>
        </w:trPr>
        <w:tc>
          <w:tcPr>
            <w:tcW w:w="4800" w:type="dxa"/>
            <w:hideMark/>
          </w:tcPr>
          <w:p w14:paraId="12740BD6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They provide students the opportunity to use and evaluate strengths and limitations of media and technology as integral tools in the classroom.</w:t>
            </w:r>
          </w:p>
        </w:tc>
        <w:tc>
          <w:tcPr>
            <w:tcW w:w="1000" w:type="dxa"/>
            <w:noWrap/>
            <w:hideMark/>
          </w:tcPr>
          <w:p w14:paraId="08F6D94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00FA25A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784301F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536D9A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4497A9B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1F169AB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556FAB66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80F3FA6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475A3D35" w14:textId="77777777" w:rsidTr="00FF2D04">
        <w:trPr>
          <w:cantSplit/>
          <w:trHeight w:val="1275"/>
        </w:trPr>
        <w:tc>
          <w:tcPr>
            <w:tcW w:w="4800" w:type="dxa"/>
            <w:hideMark/>
          </w:tcPr>
          <w:p w14:paraId="540FF1F4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Beginning teachers encourage students to pursue science and engineering interests, especially students from groups underrepresented in science and engineering careers.</w:t>
            </w:r>
          </w:p>
        </w:tc>
        <w:tc>
          <w:tcPr>
            <w:tcW w:w="1000" w:type="dxa"/>
            <w:noWrap/>
            <w:hideMark/>
          </w:tcPr>
          <w:p w14:paraId="02C206F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68930095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A8A4AD1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66519FA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FA274CB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6677BF2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B0AB17B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44788DD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3AD129EA" w14:textId="77777777" w:rsidTr="00FF2D04">
        <w:trPr>
          <w:cantSplit/>
          <w:trHeight w:val="975"/>
        </w:trPr>
        <w:tc>
          <w:tcPr>
            <w:tcW w:w="4800" w:type="dxa"/>
            <w:hideMark/>
          </w:tcPr>
          <w:p w14:paraId="6BEAF98F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When live animals are present in the classroom, beginning teachers teach students to provide ethical care.</w:t>
            </w:r>
          </w:p>
        </w:tc>
        <w:tc>
          <w:tcPr>
            <w:tcW w:w="1000" w:type="dxa"/>
            <w:noWrap/>
            <w:hideMark/>
          </w:tcPr>
          <w:p w14:paraId="3074E4F3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0F801DD0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41047EB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47F121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9E6F398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C1C013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9682DB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CAFAEC9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4789E5C4" w14:textId="77777777" w:rsidTr="00FF2D04">
        <w:trPr>
          <w:cantSplit/>
          <w:trHeight w:val="1050"/>
        </w:trPr>
        <w:tc>
          <w:tcPr>
            <w:tcW w:w="4800" w:type="dxa"/>
            <w:hideMark/>
          </w:tcPr>
          <w:p w14:paraId="0541C822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They demonstrate sensitivity to students' cultural and ethnic backgrounds in designing science instruction.</w:t>
            </w:r>
          </w:p>
        </w:tc>
        <w:tc>
          <w:tcPr>
            <w:tcW w:w="1000" w:type="dxa"/>
            <w:noWrap/>
            <w:hideMark/>
          </w:tcPr>
          <w:p w14:paraId="47A776D3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E865883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2FE8DF5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A98A6E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D48B169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14:paraId="78CAD57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86D4680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3365C91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2703DC09" w14:textId="77777777" w:rsidTr="00FF2D04">
        <w:trPr>
          <w:cantSplit/>
          <w:trHeight w:val="1500"/>
        </w:trPr>
        <w:tc>
          <w:tcPr>
            <w:tcW w:w="4800" w:type="dxa"/>
            <w:hideMark/>
          </w:tcPr>
          <w:p w14:paraId="104067CC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lastRenderedPageBreak/>
              <w:t>Beginning teachers also teach students to engage in disciplinary discourse practices that foster evidence-based explanations and argumentations to write opinion/persuasive and expository text in the content area.</w:t>
            </w:r>
          </w:p>
        </w:tc>
        <w:tc>
          <w:tcPr>
            <w:tcW w:w="1000" w:type="dxa"/>
            <w:noWrap/>
            <w:hideMark/>
          </w:tcPr>
          <w:p w14:paraId="11DABD8D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0FA685CB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2677FBC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79C119B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95C5E00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78EE5B1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00E79EA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1667CBD8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33E92901" w14:textId="77777777" w:rsidTr="00FF2D04">
        <w:trPr>
          <w:cantSplit/>
          <w:trHeight w:val="1575"/>
        </w:trPr>
        <w:tc>
          <w:tcPr>
            <w:tcW w:w="4800" w:type="dxa"/>
            <w:hideMark/>
          </w:tcPr>
          <w:p w14:paraId="5A1D1272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Beginning teachers teach students to independently read, comprehend, and evaluate instructional materials that include increasingly complex subject-relevant texts and graphic/media representations presented in diverse formats.</w:t>
            </w:r>
          </w:p>
        </w:tc>
        <w:tc>
          <w:tcPr>
            <w:tcW w:w="1000" w:type="dxa"/>
            <w:noWrap/>
            <w:hideMark/>
          </w:tcPr>
          <w:p w14:paraId="28597CB4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0C11BE5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1FBFC4E2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AF0CB33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2B026BD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5ACAF7E0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79436B3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C034133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3C8B0582" w14:textId="77777777" w:rsidTr="00FF2D04">
        <w:trPr>
          <w:cantSplit/>
          <w:trHeight w:val="1005"/>
        </w:trPr>
        <w:tc>
          <w:tcPr>
            <w:tcW w:w="4800" w:type="dxa"/>
            <w:hideMark/>
          </w:tcPr>
          <w:p w14:paraId="12D6DF49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Beginning teachers also teach students to write argumentative and expository text in the content area.</w:t>
            </w:r>
          </w:p>
        </w:tc>
        <w:tc>
          <w:tcPr>
            <w:tcW w:w="1000" w:type="dxa"/>
            <w:noWrap/>
            <w:hideMark/>
          </w:tcPr>
          <w:p w14:paraId="5840B7C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45D7395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CBF9598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CDAE401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4469B089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5A65E20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A75A9B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EFDE01A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1E241393" w14:textId="77777777" w:rsidTr="00FF2D04">
        <w:trPr>
          <w:cantSplit/>
          <w:trHeight w:val="1245"/>
        </w:trPr>
        <w:tc>
          <w:tcPr>
            <w:tcW w:w="4800" w:type="dxa"/>
            <w:hideMark/>
          </w:tcPr>
          <w:p w14:paraId="3C5F31AE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Beginning teachers assure that students at various English proficiency levels have the academic language needed to meaningfully engage in the content.</w:t>
            </w:r>
          </w:p>
        </w:tc>
        <w:tc>
          <w:tcPr>
            <w:tcW w:w="1000" w:type="dxa"/>
            <w:noWrap/>
            <w:hideMark/>
          </w:tcPr>
          <w:p w14:paraId="2B01B7C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BF51A45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04FDD15D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8559FD9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7E2111D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6B751BD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1C78F15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FC90726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1E59825F" w14:textId="77777777" w:rsidTr="00FF2D04">
        <w:trPr>
          <w:cantSplit/>
          <w:trHeight w:val="825"/>
        </w:trPr>
        <w:tc>
          <w:tcPr>
            <w:tcW w:w="4800" w:type="dxa"/>
            <w:hideMark/>
          </w:tcPr>
          <w:p w14:paraId="690FAEEA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Beginning teachers guide, monitor, and encourage students during investigations and experiments.</w:t>
            </w:r>
          </w:p>
        </w:tc>
        <w:tc>
          <w:tcPr>
            <w:tcW w:w="1000" w:type="dxa"/>
            <w:noWrap/>
            <w:hideMark/>
          </w:tcPr>
          <w:p w14:paraId="19B62FE9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D58BC82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044B046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62B60B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792B47C4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C6D160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FF2CCB4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30A3FE24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581840C0" w14:textId="77777777" w:rsidTr="00FF2D04">
        <w:trPr>
          <w:cantSplit/>
          <w:trHeight w:val="1065"/>
        </w:trPr>
        <w:tc>
          <w:tcPr>
            <w:tcW w:w="4800" w:type="dxa"/>
            <w:hideMark/>
          </w:tcPr>
          <w:p w14:paraId="6AEB4170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lastRenderedPageBreak/>
              <w:t>They demonstrate and encourage use of multiple ways to measure and record scientific data, including the use of mathematical symbols.</w:t>
            </w:r>
          </w:p>
        </w:tc>
        <w:tc>
          <w:tcPr>
            <w:tcW w:w="1000" w:type="dxa"/>
            <w:noWrap/>
            <w:hideMark/>
          </w:tcPr>
          <w:p w14:paraId="5E3A581A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F52C55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256AA4E1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07441DCA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5B377DE3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7AE54D72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49D9026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253E0A27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06140B3D" w14:textId="77777777" w:rsidTr="00FF2D04">
        <w:trPr>
          <w:cantSplit/>
          <w:trHeight w:val="1350"/>
        </w:trPr>
        <w:tc>
          <w:tcPr>
            <w:tcW w:w="4800" w:type="dxa"/>
            <w:hideMark/>
          </w:tcPr>
          <w:p w14:paraId="3578E3A3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Beginning teachers structure and sequence science instruction to enhance students' academic knowledge to meet or exceed the state-adopted academic content standards for students.</w:t>
            </w:r>
          </w:p>
        </w:tc>
        <w:tc>
          <w:tcPr>
            <w:tcW w:w="1000" w:type="dxa"/>
            <w:noWrap/>
            <w:hideMark/>
          </w:tcPr>
          <w:p w14:paraId="79C1AE8A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1651EB88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5FC57C92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3648E7C6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25F05EA3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16B668A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60496F02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C348660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60265" w:rsidRPr="00060265" w14:paraId="043FB658" w14:textId="77777777" w:rsidTr="00FF2D04">
        <w:trPr>
          <w:cantSplit/>
          <w:trHeight w:val="1110"/>
        </w:trPr>
        <w:tc>
          <w:tcPr>
            <w:tcW w:w="4800" w:type="dxa"/>
            <w:hideMark/>
          </w:tcPr>
          <w:p w14:paraId="49FFC819" w14:textId="77777777" w:rsidR="00060265" w:rsidRPr="00B34A71" w:rsidRDefault="00060265" w:rsidP="00B34A71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</w:rPr>
            </w:pPr>
            <w:r w:rsidRPr="00B34A71">
              <w:rPr>
                <w:rFonts w:ascii="Calibri" w:eastAsia="Times New Roman" w:hAnsi="Calibri" w:cs="Times New Roman"/>
                <w:color w:val="000000"/>
              </w:rPr>
              <w:t>They establish and monitor procedures for the care, safe use, and storage of equipment and materials and for the disposal of potentially hazardous materials.</w:t>
            </w:r>
          </w:p>
        </w:tc>
        <w:tc>
          <w:tcPr>
            <w:tcW w:w="1000" w:type="dxa"/>
            <w:noWrap/>
            <w:hideMark/>
          </w:tcPr>
          <w:p w14:paraId="74AC55F9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126B2B12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345FFD86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618DC90E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00" w:type="dxa"/>
            <w:noWrap/>
            <w:hideMark/>
          </w:tcPr>
          <w:p w14:paraId="176713F3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68752066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7068E210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noWrap/>
            <w:hideMark/>
          </w:tcPr>
          <w:p w14:paraId="02B56711" w14:textId="77777777" w:rsidR="00060265" w:rsidRPr="00060265" w:rsidRDefault="00060265" w:rsidP="00060265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2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B43062B" w14:textId="77777777" w:rsidR="00485CA3" w:rsidRPr="00485CA3" w:rsidRDefault="00485CA3" w:rsidP="00485CA3"/>
    <w:sectPr w:rsidR="00485CA3" w:rsidRPr="00485CA3" w:rsidSect="0089447D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5500" w14:textId="77777777" w:rsidR="00A776E5" w:rsidRDefault="00A776E5" w:rsidP="0089447D">
      <w:pPr>
        <w:spacing w:after="0" w:line="240" w:lineRule="auto"/>
      </w:pPr>
      <w:r>
        <w:separator/>
      </w:r>
    </w:p>
  </w:endnote>
  <w:endnote w:type="continuationSeparator" w:id="0">
    <w:p w14:paraId="4389C00C" w14:textId="77777777" w:rsidR="00A776E5" w:rsidRDefault="00A776E5" w:rsidP="0089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D019" w14:textId="77777777" w:rsidR="0089447D" w:rsidRDefault="0089447D">
    <w:pPr>
      <w:pStyle w:val="Footer"/>
    </w:pPr>
    <w:r>
      <w:t xml:space="preserve">Page </w:t>
    </w:r>
    <w:sdt>
      <w:sdtPr>
        <w:id w:val="-8016160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CA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5611BBD" w14:textId="77777777" w:rsidR="0089447D" w:rsidRDefault="00894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71D2" w14:textId="77777777" w:rsidR="00A776E5" w:rsidRDefault="00A776E5" w:rsidP="0089447D">
      <w:pPr>
        <w:spacing w:after="0" w:line="240" w:lineRule="auto"/>
      </w:pPr>
      <w:r>
        <w:separator/>
      </w:r>
    </w:p>
  </w:footnote>
  <w:footnote w:type="continuationSeparator" w:id="0">
    <w:p w14:paraId="17BBFF0D" w14:textId="77777777" w:rsidR="00A776E5" w:rsidRDefault="00A776E5" w:rsidP="00894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02B4C"/>
    <w:multiLevelType w:val="hybridMultilevel"/>
    <w:tmpl w:val="995E3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8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7D"/>
    <w:rsid w:val="00060265"/>
    <w:rsid w:val="00085A68"/>
    <w:rsid w:val="00096558"/>
    <w:rsid w:val="00141FD2"/>
    <w:rsid w:val="00167E29"/>
    <w:rsid w:val="00197A65"/>
    <w:rsid w:val="00292357"/>
    <w:rsid w:val="002E148B"/>
    <w:rsid w:val="002F1FC8"/>
    <w:rsid w:val="00424FF5"/>
    <w:rsid w:val="00436721"/>
    <w:rsid w:val="00446185"/>
    <w:rsid w:val="00485CA3"/>
    <w:rsid w:val="0049587D"/>
    <w:rsid w:val="00496F5F"/>
    <w:rsid w:val="004D5658"/>
    <w:rsid w:val="00554159"/>
    <w:rsid w:val="00596772"/>
    <w:rsid w:val="005B5DF3"/>
    <w:rsid w:val="005F6786"/>
    <w:rsid w:val="006809AC"/>
    <w:rsid w:val="006C0370"/>
    <w:rsid w:val="006D5D63"/>
    <w:rsid w:val="006F3F3A"/>
    <w:rsid w:val="006F5CA9"/>
    <w:rsid w:val="00744B75"/>
    <w:rsid w:val="007F1560"/>
    <w:rsid w:val="00891829"/>
    <w:rsid w:val="0089447D"/>
    <w:rsid w:val="008C0909"/>
    <w:rsid w:val="008C47DF"/>
    <w:rsid w:val="00946686"/>
    <w:rsid w:val="009A3455"/>
    <w:rsid w:val="00A162D1"/>
    <w:rsid w:val="00A54AB4"/>
    <w:rsid w:val="00A776E5"/>
    <w:rsid w:val="00B34A71"/>
    <w:rsid w:val="00B65608"/>
    <w:rsid w:val="00C07255"/>
    <w:rsid w:val="00C07478"/>
    <w:rsid w:val="00C4263F"/>
    <w:rsid w:val="00C907B3"/>
    <w:rsid w:val="00CE7894"/>
    <w:rsid w:val="00D5565B"/>
    <w:rsid w:val="00DA5249"/>
    <w:rsid w:val="00DC0F72"/>
    <w:rsid w:val="00DD2343"/>
    <w:rsid w:val="00E2197A"/>
    <w:rsid w:val="00E74F79"/>
    <w:rsid w:val="00F1788C"/>
    <w:rsid w:val="00F5729B"/>
    <w:rsid w:val="00F714A4"/>
    <w:rsid w:val="00FE1D08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099A6D"/>
  <w15:chartTrackingRefBased/>
  <w15:docId w15:val="{B5CF51F5-BDD6-4397-93BB-F458CEE0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63"/>
  </w:style>
  <w:style w:type="paragraph" w:styleId="Heading1">
    <w:name w:val="heading 1"/>
    <w:basedOn w:val="Normal"/>
    <w:next w:val="Normal"/>
    <w:link w:val="Heading1Char"/>
    <w:uiPriority w:val="9"/>
    <w:qFormat/>
    <w:rsid w:val="00167E29"/>
    <w:pPr>
      <w:keepNext/>
      <w:keepLines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47D"/>
  </w:style>
  <w:style w:type="paragraph" w:styleId="Footer">
    <w:name w:val="footer"/>
    <w:basedOn w:val="Normal"/>
    <w:link w:val="FooterChar"/>
    <w:uiPriority w:val="99"/>
    <w:unhideWhenUsed/>
    <w:rsid w:val="00894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47D"/>
  </w:style>
  <w:style w:type="table" w:styleId="TableGrid">
    <w:name w:val="Table Grid"/>
    <w:basedOn w:val="TableNormal"/>
    <w:uiPriority w:val="39"/>
    <w:rsid w:val="0048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729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7E29"/>
    <w:rPr>
      <w:rFonts w:ascii="Calibri" w:eastAsiaTheme="majorEastAsia" w:hAnsi="Calibri" w:cstheme="majorBidi"/>
      <w:b/>
      <w:sz w:val="36"/>
      <w:szCs w:val="32"/>
    </w:rPr>
  </w:style>
  <w:style w:type="paragraph" w:styleId="ListParagraph">
    <w:name w:val="List Paragraph"/>
    <w:basedOn w:val="Normal"/>
    <w:uiPriority w:val="34"/>
    <w:qFormat/>
    <w:rsid w:val="00B3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676EDC3A54453585A16D977295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60C4-E1FD-40AA-A8F9-AF1F79CC9D17}"/>
      </w:docPartPr>
      <w:docPartBody>
        <w:p w:rsidR="00CB03A6" w:rsidRDefault="00B11444" w:rsidP="00B11444">
          <w:pPr>
            <w:pStyle w:val="DE676EDC3A54453585A16D9772959B42"/>
          </w:pPr>
          <w:r>
            <w:t xml:space="preserve"> </w:t>
          </w:r>
          <w:r w:rsidRPr="009F6482">
            <w:rPr>
              <w:rStyle w:val="PlaceholderText"/>
            </w:rPr>
            <w:t xml:space="preserve">Course Title and Number1 </w:t>
          </w:r>
        </w:p>
      </w:docPartBody>
    </w:docPart>
    <w:docPart>
      <w:docPartPr>
        <w:name w:val="2A129391FDBE4E41997E5EB6307FF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7FE0-1247-48E3-9623-03670CCA5DB1}"/>
      </w:docPartPr>
      <w:docPartBody>
        <w:p w:rsidR="00CB03A6" w:rsidRDefault="00B11444" w:rsidP="00B11444">
          <w:pPr>
            <w:pStyle w:val="2A129391FDBE4E41997E5EB6307FF81F"/>
          </w:pPr>
          <w:r>
            <w:t xml:space="preserve"> </w:t>
          </w:r>
          <w:r w:rsidRPr="009F6482">
            <w:rPr>
              <w:rStyle w:val="PlaceholderText"/>
            </w:rPr>
            <w:t>Course Title and Number</w:t>
          </w:r>
          <w:r>
            <w:rPr>
              <w:rStyle w:val="PlaceholderText"/>
            </w:rPr>
            <w:t>2</w:t>
          </w:r>
          <w:r w:rsidRPr="009F6482">
            <w:rPr>
              <w:rStyle w:val="PlaceholderText"/>
            </w:rPr>
            <w:t xml:space="preserve"> </w:t>
          </w:r>
        </w:p>
      </w:docPartBody>
    </w:docPart>
    <w:docPart>
      <w:docPartPr>
        <w:name w:val="32D11B72E3D44C439ABD0DCE32B6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6D0B-9D41-4E36-9A2D-FB83A1378B6F}"/>
      </w:docPartPr>
      <w:docPartBody>
        <w:p w:rsidR="00CB03A6" w:rsidRDefault="00B11444" w:rsidP="00B11444">
          <w:pPr>
            <w:pStyle w:val="32D11B72E3D44C439ABD0DCE32B606E8"/>
          </w:pPr>
          <w:r>
            <w:t xml:space="preserve"> </w:t>
          </w:r>
          <w:r w:rsidRPr="009F6482">
            <w:rPr>
              <w:rStyle w:val="PlaceholderText"/>
            </w:rPr>
            <w:t>Course Title and Number</w:t>
          </w:r>
          <w:r>
            <w:rPr>
              <w:rStyle w:val="PlaceholderText"/>
            </w:rPr>
            <w:t>3</w:t>
          </w:r>
          <w:r w:rsidRPr="009F6482">
            <w:rPr>
              <w:rStyle w:val="PlaceholderText"/>
            </w:rPr>
            <w:t xml:space="preserve"> </w:t>
          </w:r>
        </w:p>
      </w:docPartBody>
    </w:docPart>
    <w:docPart>
      <w:docPartPr>
        <w:name w:val="AA14CF0A45114B77B2FAE06E92970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30AC-C9D5-47EA-83F2-4A43CE3D388C}"/>
      </w:docPartPr>
      <w:docPartBody>
        <w:p w:rsidR="00CB03A6" w:rsidRDefault="00B11444" w:rsidP="00B11444">
          <w:pPr>
            <w:pStyle w:val="AA14CF0A45114B77B2FAE06E92970C47"/>
          </w:pPr>
          <w:r>
            <w:t xml:space="preserve"> </w:t>
          </w:r>
          <w:r w:rsidRPr="009F6482">
            <w:rPr>
              <w:rStyle w:val="PlaceholderText"/>
            </w:rPr>
            <w:t>Course Title and Number</w:t>
          </w:r>
          <w:r>
            <w:rPr>
              <w:rStyle w:val="PlaceholderText"/>
            </w:rPr>
            <w:t>4</w:t>
          </w:r>
          <w:r w:rsidRPr="009F6482">
            <w:rPr>
              <w:rStyle w:val="PlaceholderText"/>
            </w:rPr>
            <w:t xml:space="preserve"> </w:t>
          </w:r>
        </w:p>
      </w:docPartBody>
    </w:docPart>
    <w:docPart>
      <w:docPartPr>
        <w:name w:val="36C7F1EFE655422D92574A5DF51D6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49FF6-587D-48FA-87DD-CD0EEA1BD7A3}"/>
      </w:docPartPr>
      <w:docPartBody>
        <w:p w:rsidR="00CB03A6" w:rsidRDefault="00B11444" w:rsidP="00B11444">
          <w:pPr>
            <w:pStyle w:val="36C7F1EFE655422D92574A5DF51D6DE4"/>
          </w:pPr>
          <w:r>
            <w:t xml:space="preserve"> </w:t>
          </w:r>
          <w:r w:rsidRPr="009F6482">
            <w:rPr>
              <w:rStyle w:val="PlaceholderText"/>
            </w:rPr>
            <w:t>Course Title and Number</w:t>
          </w:r>
          <w:r>
            <w:rPr>
              <w:rStyle w:val="PlaceholderText"/>
            </w:rPr>
            <w:t>5</w:t>
          </w:r>
          <w:r w:rsidRPr="009F6482">
            <w:rPr>
              <w:rStyle w:val="PlaceholderText"/>
            </w:rPr>
            <w:t xml:space="preserve"> </w:t>
          </w:r>
        </w:p>
      </w:docPartBody>
    </w:docPart>
    <w:docPart>
      <w:docPartPr>
        <w:name w:val="96E86352E9D146319D95144C75CEA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75402-463E-4339-8390-EF6224916E56}"/>
      </w:docPartPr>
      <w:docPartBody>
        <w:p w:rsidR="00CB03A6" w:rsidRDefault="00B11444" w:rsidP="00B11444">
          <w:pPr>
            <w:pStyle w:val="96E86352E9D146319D95144C75CEA316"/>
          </w:pPr>
          <w:r>
            <w:t xml:space="preserve"> </w:t>
          </w:r>
          <w:r w:rsidRPr="009F6482">
            <w:rPr>
              <w:rStyle w:val="PlaceholderText"/>
            </w:rPr>
            <w:t>Course Title and Number</w:t>
          </w:r>
          <w:r>
            <w:rPr>
              <w:rStyle w:val="PlaceholderText"/>
            </w:rPr>
            <w:t>6</w:t>
          </w:r>
          <w:r w:rsidRPr="009F6482">
            <w:rPr>
              <w:rStyle w:val="PlaceholderText"/>
            </w:rPr>
            <w:t xml:space="preserve"> </w:t>
          </w:r>
        </w:p>
      </w:docPartBody>
    </w:docPart>
    <w:docPart>
      <w:docPartPr>
        <w:name w:val="B6A347EEE86C4A8BBF0C7D7406B33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57203-10A5-4658-80FB-3A8B296415A2}"/>
      </w:docPartPr>
      <w:docPartBody>
        <w:p w:rsidR="00CB03A6" w:rsidRDefault="00B11444" w:rsidP="00B11444">
          <w:pPr>
            <w:pStyle w:val="B6A347EEE86C4A8BBF0C7D7406B339E7"/>
          </w:pPr>
          <w:r>
            <w:t xml:space="preserve"> </w:t>
          </w:r>
          <w:r w:rsidRPr="009F6482">
            <w:rPr>
              <w:rStyle w:val="PlaceholderText"/>
            </w:rPr>
            <w:t>Course Title and Number</w:t>
          </w:r>
          <w:r>
            <w:rPr>
              <w:rStyle w:val="PlaceholderText"/>
            </w:rPr>
            <w:t>7</w:t>
          </w:r>
          <w:r w:rsidRPr="009F6482">
            <w:rPr>
              <w:rStyle w:val="PlaceholderText"/>
            </w:rPr>
            <w:t xml:space="preserve"> </w:t>
          </w:r>
        </w:p>
      </w:docPartBody>
    </w:docPart>
    <w:docPart>
      <w:docPartPr>
        <w:name w:val="62D8844EE6404984AF8B8B3B6DF50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046D-848F-4F1E-A923-53C1C5A5BAB6}"/>
      </w:docPartPr>
      <w:docPartBody>
        <w:p w:rsidR="00CB03A6" w:rsidRDefault="00B11444" w:rsidP="00B11444">
          <w:pPr>
            <w:pStyle w:val="62D8844EE6404984AF8B8B3B6DF50247"/>
          </w:pPr>
          <w:r>
            <w:t xml:space="preserve"> </w:t>
          </w:r>
          <w:r w:rsidRPr="009F6482">
            <w:rPr>
              <w:rStyle w:val="PlaceholderText"/>
            </w:rPr>
            <w:t>Course Title and Number</w:t>
          </w:r>
          <w:r>
            <w:rPr>
              <w:rStyle w:val="PlaceholderText"/>
            </w:rPr>
            <w:t>8</w:t>
          </w:r>
          <w:r w:rsidRPr="009F6482">
            <w:rPr>
              <w:rStyle w:val="PlaceholderText"/>
            </w:rPr>
            <w:t xml:space="preserve"> </w:t>
          </w:r>
        </w:p>
      </w:docPartBody>
    </w:docPart>
    <w:docPart>
      <w:docPartPr>
        <w:name w:val="C5EF84C099FB4204AE4BFF8C218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CAFB-02D7-452C-ACBE-50B58195AD71}"/>
      </w:docPartPr>
      <w:docPartBody>
        <w:p w:rsidR="0050116D" w:rsidRDefault="00906577" w:rsidP="00906577">
          <w:pPr>
            <w:pStyle w:val="C5EF84C099FB4204AE4BFF8C21854768"/>
          </w:pPr>
          <w:r>
            <w:rPr>
              <w:rStyle w:val="PlaceholderText"/>
            </w:rPr>
            <w:t>Institution Name</w:t>
          </w:r>
        </w:p>
      </w:docPartBody>
    </w:docPart>
    <w:docPart>
      <w:docPartPr>
        <w:name w:val="CD55CDA72FAD4F3282F53CE9CCE9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77E35-C2B3-4DB5-85A4-0B5538862ED6}"/>
      </w:docPartPr>
      <w:docPartBody>
        <w:p w:rsidR="0050116D" w:rsidRDefault="00906577" w:rsidP="00906577">
          <w:pPr>
            <w:pStyle w:val="CD55CDA72FAD4F3282F53CE9CCE97061"/>
          </w:pPr>
          <w:r>
            <w:rPr>
              <w:rStyle w:val="PlaceholderText"/>
            </w:rPr>
            <w:t>Program Coordinator Name</w:t>
          </w:r>
        </w:p>
      </w:docPartBody>
    </w:docPart>
    <w:docPart>
      <w:docPartPr>
        <w:name w:val="96EE929EF5454E438E73D3DEEE4A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A1B41-540D-42E0-A33A-3D0F71E4FF7F}"/>
      </w:docPartPr>
      <w:docPartBody>
        <w:p w:rsidR="0050116D" w:rsidRDefault="00906577" w:rsidP="00906577">
          <w:pPr>
            <w:pStyle w:val="96EE929EF5454E438E73D3DEEE4A3558"/>
          </w:pPr>
          <w:r>
            <w:rPr>
              <w:rStyle w:val="PlaceholderText"/>
            </w:rPr>
            <w:t>Program Coordinator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B1"/>
    <w:rsid w:val="00051B6B"/>
    <w:rsid w:val="000A5AB1"/>
    <w:rsid w:val="0035523D"/>
    <w:rsid w:val="003904D3"/>
    <w:rsid w:val="0050116D"/>
    <w:rsid w:val="007B09B2"/>
    <w:rsid w:val="00836FA9"/>
    <w:rsid w:val="00906577"/>
    <w:rsid w:val="00991343"/>
    <w:rsid w:val="00B11444"/>
    <w:rsid w:val="00B97E3C"/>
    <w:rsid w:val="00CB03A6"/>
    <w:rsid w:val="00E839E8"/>
    <w:rsid w:val="00E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577"/>
    <w:rPr>
      <w:color w:val="808080"/>
    </w:rPr>
  </w:style>
  <w:style w:type="paragraph" w:customStyle="1" w:styleId="DE676EDC3A54453585A16D9772959B42">
    <w:name w:val="DE676EDC3A54453585A16D9772959B42"/>
    <w:rsid w:val="00B11444"/>
  </w:style>
  <w:style w:type="paragraph" w:customStyle="1" w:styleId="2A129391FDBE4E41997E5EB6307FF81F">
    <w:name w:val="2A129391FDBE4E41997E5EB6307FF81F"/>
    <w:rsid w:val="00B11444"/>
  </w:style>
  <w:style w:type="paragraph" w:customStyle="1" w:styleId="32D11B72E3D44C439ABD0DCE32B606E8">
    <w:name w:val="32D11B72E3D44C439ABD0DCE32B606E8"/>
    <w:rsid w:val="00B11444"/>
  </w:style>
  <w:style w:type="paragraph" w:customStyle="1" w:styleId="AA14CF0A45114B77B2FAE06E92970C47">
    <w:name w:val="AA14CF0A45114B77B2FAE06E92970C47"/>
    <w:rsid w:val="00B11444"/>
  </w:style>
  <w:style w:type="paragraph" w:customStyle="1" w:styleId="36C7F1EFE655422D92574A5DF51D6DE4">
    <w:name w:val="36C7F1EFE655422D92574A5DF51D6DE4"/>
    <w:rsid w:val="00B11444"/>
  </w:style>
  <w:style w:type="paragraph" w:customStyle="1" w:styleId="96E86352E9D146319D95144C75CEA316">
    <w:name w:val="96E86352E9D146319D95144C75CEA316"/>
    <w:rsid w:val="00B11444"/>
  </w:style>
  <w:style w:type="paragraph" w:customStyle="1" w:styleId="B6A347EEE86C4A8BBF0C7D7406B339E7">
    <w:name w:val="B6A347EEE86C4A8BBF0C7D7406B339E7"/>
    <w:rsid w:val="00B11444"/>
  </w:style>
  <w:style w:type="paragraph" w:customStyle="1" w:styleId="62D8844EE6404984AF8B8B3B6DF50247">
    <w:name w:val="62D8844EE6404984AF8B8B3B6DF50247"/>
    <w:rsid w:val="00B11444"/>
  </w:style>
  <w:style w:type="paragraph" w:customStyle="1" w:styleId="C5EF84C099FB4204AE4BFF8C21854768">
    <w:name w:val="C5EF84C099FB4204AE4BFF8C21854768"/>
    <w:rsid w:val="00906577"/>
  </w:style>
  <w:style w:type="paragraph" w:customStyle="1" w:styleId="CD55CDA72FAD4F3282F53CE9CCE97061">
    <w:name w:val="CD55CDA72FAD4F3282F53CE9CCE97061"/>
    <w:rsid w:val="00906577"/>
  </w:style>
  <w:style w:type="paragraph" w:customStyle="1" w:styleId="96EE929EF5454E438E73D3DEEE4A3558">
    <w:name w:val="96EE929EF5454E438E73D3DEEE4A3558"/>
    <w:rsid w:val="00906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Subject Content Area Pedagogies Course Matrix</vt:lpstr>
    </vt:vector>
  </TitlesOfParts>
  <Company>Commission on Teacher Credentialing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Subject Content Area Pedagogies Course Matrix Science</dc:title>
  <dc:subject/>
  <dc:creator>IOsamwonyi@ctc.ca.gov</dc:creator>
  <cp:keywords/>
  <dc:description/>
  <cp:lastModifiedBy>Jones, Cheyenne</cp:lastModifiedBy>
  <cp:revision>3</cp:revision>
  <dcterms:created xsi:type="dcterms:W3CDTF">2020-12-17T00:09:00Z</dcterms:created>
  <dcterms:modified xsi:type="dcterms:W3CDTF">2023-11-29T22:28:00Z</dcterms:modified>
</cp:coreProperties>
</file>